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86D73B" w14:textId="38525B7E" w:rsidR="00241650" w:rsidRDefault="00241650" w:rsidP="00524B11">
      <w:pPr>
        <w:pBdr>
          <w:bottom w:val="single" w:sz="4" w:space="1" w:color="auto"/>
        </w:pBdr>
        <w:rPr>
          <w:rFonts w:ascii="Tahoma" w:hAnsi="Tahoma" w:cs="Tahoma"/>
          <w:b/>
          <w:sz w:val="72"/>
          <w:szCs w:val="72"/>
        </w:rPr>
      </w:pPr>
      <w:r w:rsidRPr="00047077">
        <w:rPr>
          <w:rFonts w:ascii="Tahoma" w:hAnsi="Tahoma" w:cs="Tahoma"/>
          <w:b/>
          <w:sz w:val="72"/>
          <w:szCs w:val="72"/>
        </w:rPr>
        <w:t xml:space="preserve">CIMR Newsletter  </w:t>
      </w:r>
    </w:p>
    <w:tbl>
      <w:tblPr>
        <w:tblW w:w="0" w:type="auto"/>
        <w:tblLook w:val="00A0" w:firstRow="1" w:lastRow="0" w:firstColumn="1" w:lastColumn="0" w:noHBand="0" w:noVBand="0"/>
      </w:tblPr>
      <w:tblGrid>
        <w:gridCol w:w="2660"/>
        <w:gridCol w:w="5862"/>
      </w:tblGrid>
      <w:tr w:rsidR="00241650" w:rsidRPr="00047077" w14:paraId="30AEF86F" w14:textId="77777777" w:rsidTr="00410A96">
        <w:tc>
          <w:tcPr>
            <w:tcW w:w="2660" w:type="dxa"/>
          </w:tcPr>
          <w:p w14:paraId="30FBE3BA" w14:textId="1CF46C32" w:rsidR="00241650" w:rsidRPr="00047077" w:rsidRDefault="00047077" w:rsidP="00524B11">
            <w:pPr>
              <w:rPr>
                <w:rFonts w:ascii="Tahoma" w:hAnsi="Tahoma" w:cs="Tahoma"/>
                <w:b/>
              </w:rPr>
            </w:pPr>
            <w:r w:rsidRPr="00047077">
              <w:rPr>
                <w:rFonts w:ascii="Tahoma" w:hAnsi="Tahoma" w:cs="Tahoma"/>
                <w:b/>
              </w:rPr>
              <w:t xml:space="preserve">April </w:t>
            </w:r>
            <w:r w:rsidR="00241650" w:rsidRPr="00047077">
              <w:rPr>
                <w:rFonts w:ascii="Tahoma" w:hAnsi="Tahoma" w:cs="Tahoma"/>
                <w:b/>
              </w:rPr>
              <w:t>2021</w:t>
            </w:r>
          </w:p>
          <w:p w14:paraId="4A5C229F" w14:textId="77777777" w:rsidR="00241650" w:rsidRPr="00047077" w:rsidRDefault="00241650" w:rsidP="00524B11">
            <w:pPr>
              <w:rPr>
                <w:rFonts w:ascii="Tahoma" w:hAnsi="Tahoma" w:cs="Tahoma"/>
                <w:b/>
                <w:sz w:val="72"/>
                <w:szCs w:val="72"/>
              </w:rPr>
            </w:pPr>
            <w:r w:rsidRPr="00047077">
              <w:rPr>
                <w:rFonts w:ascii="Tahoma" w:hAnsi="Tahoma" w:cs="Tahoma"/>
                <w:b/>
              </w:rPr>
              <w:t>Bbk.ac.uk/</w:t>
            </w:r>
            <w:proofErr w:type="spellStart"/>
            <w:r w:rsidRPr="00047077">
              <w:rPr>
                <w:rFonts w:ascii="Tahoma" w:hAnsi="Tahoma" w:cs="Tahoma"/>
                <w:b/>
              </w:rPr>
              <w:t>cimr</w:t>
            </w:r>
            <w:proofErr w:type="spellEnd"/>
          </w:p>
        </w:tc>
        <w:tc>
          <w:tcPr>
            <w:tcW w:w="5862" w:type="dxa"/>
          </w:tcPr>
          <w:p w14:paraId="4BA9159D" w14:textId="3096B741" w:rsidR="00241650" w:rsidRPr="00047077" w:rsidRDefault="00E7142D" w:rsidP="00410A96">
            <w:pPr>
              <w:jc w:val="right"/>
              <w:rPr>
                <w:rFonts w:ascii="Tahoma" w:hAnsi="Tahoma" w:cs="Tahoma"/>
                <w:b/>
                <w:sz w:val="72"/>
                <w:szCs w:val="72"/>
              </w:rPr>
            </w:pPr>
            <w:r>
              <w:rPr>
                <w:noProof/>
                <w:lang w:val="en-US" w:eastAsia="en-US"/>
              </w:rPr>
              <w:drawing>
                <wp:inline distT="0" distB="0" distL="0" distR="0" wp14:anchorId="79EF8269" wp14:editId="0400DFCF">
                  <wp:extent cx="2381250" cy="1200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t="18259"/>
                          <a:stretch>
                            <a:fillRect/>
                          </a:stretch>
                        </pic:blipFill>
                        <pic:spPr bwMode="auto">
                          <a:xfrm>
                            <a:off x="0" y="0"/>
                            <a:ext cx="2381250" cy="1200150"/>
                          </a:xfrm>
                          <a:prstGeom prst="rect">
                            <a:avLst/>
                          </a:prstGeom>
                          <a:noFill/>
                          <a:ln>
                            <a:noFill/>
                          </a:ln>
                        </pic:spPr>
                      </pic:pic>
                    </a:graphicData>
                  </a:graphic>
                </wp:inline>
              </w:drawing>
            </w:r>
          </w:p>
        </w:tc>
      </w:tr>
    </w:tbl>
    <w:p w14:paraId="437D9058" w14:textId="7E3A42CB" w:rsidR="00241650" w:rsidRPr="00047077" w:rsidRDefault="00241650" w:rsidP="00D44AB4">
      <w:pPr>
        <w:pBdr>
          <w:bottom w:val="single" w:sz="4" w:space="1" w:color="auto"/>
        </w:pBdr>
        <w:rPr>
          <w:rFonts w:ascii="Tahoma" w:hAnsi="Tahoma" w:cs="Tahoma"/>
          <w:b/>
        </w:rPr>
      </w:pPr>
    </w:p>
    <w:p w14:paraId="43174787" w14:textId="77777777" w:rsidR="00241650" w:rsidRPr="00047077" w:rsidRDefault="00241650" w:rsidP="002E3BED">
      <w:pPr>
        <w:rPr>
          <w:rFonts w:ascii="Tahoma" w:hAnsi="Tahoma" w:cs="Tahoma"/>
        </w:rPr>
      </w:pPr>
    </w:p>
    <w:p w14:paraId="6F1FCB6D" w14:textId="77777777" w:rsidR="00241650" w:rsidRPr="00047077" w:rsidRDefault="00241650" w:rsidP="002E3BED">
      <w:pPr>
        <w:rPr>
          <w:rFonts w:ascii="Tahoma" w:hAnsi="Tahoma" w:cs="Tahoma"/>
          <w:b/>
          <w:i/>
        </w:rPr>
        <w:sectPr w:rsidR="00241650" w:rsidRPr="00047077">
          <w:footerReference w:type="default" r:id="rId9"/>
          <w:pgSz w:w="11906" w:h="16838"/>
          <w:pgMar w:top="1440" w:right="1800" w:bottom="1440" w:left="1800" w:header="708" w:footer="708" w:gutter="0"/>
          <w:cols w:space="708"/>
          <w:docGrid w:linePitch="360"/>
        </w:sectPr>
      </w:pPr>
    </w:p>
    <w:p w14:paraId="31CBF615" w14:textId="565CB5E4" w:rsidR="00241650" w:rsidRPr="00047077" w:rsidRDefault="00241650" w:rsidP="00FD24ED">
      <w:pPr>
        <w:rPr>
          <w:rFonts w:ascii="Tahoma" w:hAnsi="Tahoma" w:cs="Tahoma"/>
        </w:rPr>
      </w:pPr>
      <w:r w:rsidRPr="00047077">
        <w:rPr>
          <w:rFonts w:ascii="Tahoma" w:hAnsi="Tahoma" w:cs="Tahoma"/>
        </w:rPr>
        <w:lastRenderedPageBreak/>
        <w:t xml:space="preserve">This newsletter celebrates the CIMR community's successes in the </w:t>
      </w:r>
      <w:r w:rsidR="00047077" w:rsidRPr="00047077">
        <w:rPr>
          <w:rFonts w:ascii="Tahoma" w:hAnsi="Tahoma" w:cs="Tahoma"/>
        </w:rPr>
        <w:t xml:space="preserve">Spring </w:t>
      </w:r>
      <w:r w:rsidRPr="00047077">
        <w:rPr>
          <w:rFonts w:ascii="Tahoma" w:hAnsi="Tahoma" w:cs="Tahoma"/>
        </w:rPr>
        <w:t xml:space="preserve">term. </w:t>
      </w:r>
    </w:p>
    <w:p w14:paraId="78AC433D" w14:textId="77777777" w:rsidR="00241650" w:rsidRPr="00047077" w:rsidRDefault="00241650" w:rsidP="00FD24ED">
      <w:pPr>
        <w:rPr>
          <w:rFonts w:ascii="Tahoma" w:hAnsi="Tahoma" w:cs="Tahoma"/>
        </w:rPr>
      </w:pPr>
    </w:p>
    <w:p w14:paraId="039C8389" w14:textId="77777777" w:rsidR="00241650" w:rsidRPr="00047077" w:rsidRDefault="00241650" w:rsidP="00FD24ED">
      <w:pPr>
        <w:rPr>
          <w:rFonts w:ascii="Tahoma" w:hAnsi="Tahoma" w:cs="Tahoma"/>
          <w:color w:val="C00000"/>
        </w:rPr>
      </w:pPr>
      <w:r w:rsidRPr="00047077">
        <w:rPr>
          <w:rFonts w:ascii="Tahoma" w:hAnsi="Tahoma" w:cs="Tahoma"/>
          <w:b/>
          <w:iCs/>
          <w:color w:val="C00000"/>
        </w:rPr>
        <w:t>HIGHLIGHTS</w:t>
      </w:r>
      <w:r w:rsidRPr="00047077">
        <w:rPr>
          <w:rFonts w:ascii="Tahoma" w:hAnsi="Tahoma" w:cs="Tahoma"/>
          <w:b/>
          <w:iCs/>
          <w:color w:val="C00000"/>
        </w:rPr>
        <w:br/>
      </w:r>
    </w:p>
    <w:p w14:paraId="266EC25D" w14:textId="77777777" w:rsidR="00241650" w:rsidRPr="00047077" w:rsidRDefault="00241650" w:rsidP="0041727F">
      <w:pPr>
        <w:shd w:val="clear" w:color="auto" w:fill="FFFFFF"/>
        <w:textAlignment w:val="baseline"/>
        <w:rPr>
          <w:rFonts w:ascii="Segoe UI" w:hAnsi="Segoe UI" w:cs="Segoe UI" w:hint="eastAsia"/>
          <w:sz w:val="22"/>
          <w:szCs w:val="22"/>
        </w:rPr>
      </w:pPr>
      <w:r w:rsidRPr="00047077">
        <w:rPr>
          <w:rFonts w:ascii="Segoe UI" w:hAnsi="Segoe UI" w:cs="Segoe UI"/>
          <w:sz w:val="22"/>
          <w:szCs w:val="22"/>
          <w:shd w:val="clear" w:color="auto" w:fill="FFFFFF"/>
        </w:rPr>
        <w:t xml:space="preserve">Do follow us on twitter </w:t>
      </w:r>
      <w:r w:rsidRPr="00047077">
        <w:rPr>
          <w:rFonts w:ascii="Segoe UI" w:hAnsi="Segoe UI" w:cs="Segoe UI"/>
          <w:b/>
          <w:bCs/>
          <w:sz w:val="22"/>
          <w:szCs w:val="22"/>
          <w:shd w:val="clear" w:color="auto" w:fill="FFFFFF"/>
        </w:rPr>
        <w:t>@BBK_CIMR</w:t>
      </w:r>
      <w:r w:rsidRPr="00047077">
        <w:rPr>
          <w:rFonts w:ascii="Segoe UI" w:hAnsi="Segoe UI" w:cs="Segoe UI"/>
          <w:sz w:val="22"/>
          <w:szCs w:val="22"/>
          <w:shd w:val="clear" w:color="auto" w:fill="FFFFFF"/>
        </w:rPr>
        <w:t xml:space="preserve"> and on </w:t>
      </w:r>
      <w:r w:rsidR="00FA206A">
        <w:fldChar w:fldCharType="begin"/>
      </w:r>
      <w:r w:rsidR="00FA206A">
        <w:instrText xml:space="preserve"> HYPERLINK "https://www.linkedin.com/company/centre-for-innovation-management-research/" \t "_blank" </w:instrText>
      </w:r>
      <w:r w:rsidR="00FA206A">
        <w:fldChar w:fldCharType="separate"/>
      </w:r>
      <w:r w:rsidRPr="00047077">
        <w:rPr>
          <w:rStyle w:val="Hyperlink"/>
          <w:rFonts w:ascii="Segoe UI" w:hAnsi="Segoe UI" w:cs="Segoe UI"/>
          <w:b/>
          <w:bCs/>
          <w:color w:val="auto"/>
          <w:sz w:val="22"/>
          <w:szCs w:val="22"/>
          <w:shd w:val="clear" w:color="auto" w:fill="FFFFFF"/>
        </w:rPr>
        <w:t>LinkedIn</w:t>
      </w:r>
      <w:r w:rsidR="00FA206A">
        <w:rPr>
          <w:rStyle w:val="Hyperlink"/>
          <w:rFonts w:ascii="Segoe UI" w:hAnsi="Segoe UI" w:cs="Segoe UI"/>
          <w:b/>
          <w:bCs/>
          <w:color w:val="auto"/>
          <w:sz w:val="22"/>
          <w:szCs w:val="22"/>
          <w:shd w:val="clear" w:color="auto" w:fill="FFFFFF"/>
        </w:rPr>
        <w:fldChar w:fldCharType="end"/>
      </w:r>
    </w:p>
    <w:p w14:paraId="022327FB" w14:textId="77777777" w:rsidR="00241650" w:rsidRPr="00387ECC" w:rsidRDefault="00241650" w:rsidP="0041727F">
      <w:pPr>
        <w:shd w:val="clear" w:color="auto" w:fill="FFFFFF"/>
        <w:textAlignment w:val="baseline"/>
        <w:rPr>
          <w:rFonts w:ascii="Segoe UI" w:hAnsi="Segoe UI" w:cs="Segoe UI" w:hint="eastAsia"/>
          <w:b/>
          <w:bCs/>
          <w:sz w:val="22"/>
          <w:szCs w:val="22"/>
          <w:lang w:eastAsia="en-GB"/>
        </w:rPr>
      </w:pPr>
    </w:p>
    <w:p w14:paraId="3477E446" w14:textId="57D17496" w:rsidR="00B94FC9" w:rsidRPr="00387ECC" w:rsidRDefault="00B94FC9" w:rsidP="00B94FC9">
      <w:pPr>
        <w:rPr>
          <w:rFonts w:ascii="Segoe UI" w:hAnsi="Segoe UI" w:cs="Segoe UI" w:hint="eastAsia"/>
          <w:sz w:val="22"/>
          <w:szCs w:val="22"/>
          <w:bdr w:val="none" w:sz="0" w:space="0" w:color="auto" w:frame="1"/>
          <w:lang w:eastAsia="en-GB"/>
        </w:rPr>
      </w:pPr>
      <w:r w:rsidRPr="00387ECC">
        <w:rPr>
          <w:rFonts w:ascii="Segoe UI" w:hAnsi="Segoe UI" w:cs="Segoe UI"/>
          <w:b/>
          <w:bCs/>
          <w:sz w:val="22"/>
          <w:szCs w:val="22"/>
          <w:bdr w:val="none" w:sz="0" w:space="0" w:color="auto" w:frame="1"/>
          <w:lang w:eastAsia="en-GB"/>
        </w:rPr>
        <w:t>Muthu De Silva</w:t>
      </w:r>
      <w:r w:rsidRPr="00387ECC">
        <w:rPr>
          <w:rFonts w:ascii="Segoe UI" w:hAnsi="Segoe UI" w:cs="Segoe UI"/>
          <w:sz w:val="22"/>
          <w:szCs w:val="22"/>
          <w:bdr w:val="none" w:sz="0" w:space="0" w:color="auto" w:frame="1"/>
          <w:lang w:eastAsia="en-GB"/>
        </w:rPr>
        <w:t xml:space="preserve"> was appointed to the International Research Scientific Committee of EM Normandie in Paris, France (i.e. a business School founded in 1871 and holds international EQUIS and AACSB accreditations). The main objective of the committee is to evaluate the strategic options regarding the school’s research activities and drafts recommendations using national and international expertise.</w:t>
      </w:r>
    </w:p>
    <w:p w14:paraId="286C7B1B" w14:textId="77777777" w:rsidR="00B94FC9" w:rsidRPr="00387ECC" w:rsidRDefault="00B94FC9" w:rsidP="009726A9">
      <w:pPr>
        <w:shd w:val="clear" w:color="auto" w:fill="FFFFFF"/>
        <w:textAlignment w:val="baseline"/>
        <w:rPr>
          <w:rFonts w:ascii="Segoe UI" w:hAnsi="Segoe UI" w:cs="Segoe UI" w:hint="eastAsia"/>
          <w:sz w:val="22"/>
          <w:szCs w:val="22"/>
          <w:bdr w:val="none" w:sz="0" w:space="0" w:color="auto" w:frame="1"/>
          <w:lang w:eastAsia="en-GB"/>
        </w:rPr>
      </w:pPr>
    </w:p>
    <w:p w14:paraId="20B3DA67" w14:textId="0B7FAED6" w:rsidR="00241650" w:rsidRPr="00F04B76" w:rsidRDefault="00065E0C" w:rsidP="00D41BD0">
      <w:pPr>
        <w:shd w:val="clear" w:color="auto" w:fill="FFFFFF"/>
        <w:spacing w:after="300"/>
        <w:rPr>
          <w:sz w:val="22"/>
          <w:szCs w:val="22"/>
          <w:lang w:eastAsia="en-GB"/>
        </w:rPr>
      </w:pPr>
      <w:proofErr w:type="spellStart"/>
      <w:r w:rsidRPr="00F04B76">
        <w:rPr>
          <w:b/>
          <w:bCs/>
          <w:sz w:val="22"/>
          <w:szCs w:val="22"/>
          <w:lang w:eastAsia="en-GB"/>
        </w:rPr>
        <w:t>Thanos</w:t>
      </w:r>
      <w:proofErr w:type="spellEnd"/>
      <w:r w:rsidRPr="00F04B76">
        <w:rPr>
          <w:b/>
          <w:bCs/>
          <w:sz w:val="22"/>
          <w:szCs w:val="22"/>
          <w:lang w:eastAsia="en-GB"/>
        </w:rPr>
        <w:t xml:space="preserve"> </w:t>
      </w:r>
      <w:proofErr w:type="spellStart"/>
      <w:r w:rsidRPr="00F04B76">
        <w:rPr>
          <w:b/>
          <w:bCs/>
          <w:sz w:val="22"/>
          <w:szCs w:val="22"/>
          <w:lang w:eastAsia="en-GB"/>
        </w:rPr>
        <w:t>Fragkandreas</w:t>
      </w:r>
      <w:proofErr w:type="spellEnd"/>
      <w:r w:rsidRPr="00F04B76">
        <w:rPr>
          <w:sz w:val="22"/>
          <w:szCs w:val="22"/>
          <w:lang w:eastAsia="en-GB"/>
        </w:rPr>
        <w:t xml:space="preserve"> </w:t>
      </w:r>
      <w:r w:rsidR="00A021ED" w:rsidRPr="00F04B76">
        <w:rPr>
          <w:sz w:val="22"/>
          <w:szCs w:val="22"/>
          <w:lang w:eastAsia="en-GB"/>
        </w:rPr>
        <w:t>w</w:t>
      </w:r>
      <w:r w:rsidRPr="00F04B76">
        <w:rPr>
          <w:sz w:val="22"/>
          <w:szCs w:val="22"/>
          <w:lang w:eastAsia="en-GB"/>
        </w:rPr>
        <w:t>as appointed as visiting fellow at CIMR (March 2022)</w:t>
      </w:r>
      <w:r w:rsidR="00746854" w:rsidRPr="00F04B76">
        <w:rPr>
          <w:sz w:val="22"/>
          <w:szCs w:val="22"/>
          <w:lang w:eastAsia="en-GB"/>
        </w:rPr>
        <w:t xml:space="preserve">. He will take up his appointment as </w:t>
      </w:r>
      <w:r w:rsidR="00E90B13" w:rsidRPr="00F04B76">
        <w:rPr>
          <w:color w:val="222222"/>
          <w:sz w:val="22"/>
          <w:szCs w:val="22"/>
          <w:shd w:val="clear" w:color="auto" w:fill="FFFFFF"/>
        </w:rPr>
        <w:t>Lecturer in Entrepreneurship at the University of Westminster in June</w:t>
      </w:r>
      <w:r w:rsidR="005321C4" w:rsidRPr="00F04B76">
        <w:rPr>
          <w:color w:val="222222"/>
          <w:sz w:val="22"/>
          <w:szCs w:val="22"/>
          <w:shd w:val="clear" w:color="auto" w:fill="FFFFFF"/>
        </w:rPr>
        <w:t xml:space="preserve"> </w:t>
      </w:r>
      <w:r w:rsidR="00E90B13" w:rsidRPr="00F04B76">
        <w:rPr>
          <w:color w:val="222222"/>
          <w:sz w:val="22"/>
          <w:szCs w:val="22"/>
          <w:shd w:val="clear" w:color="auto" w:fill="FFFFFF"/>
        </w:rPr>
        <w:t>2022</w:t>
      </w:r>
    </w:p>
    <w:p w14:paraId="77C72B08" w14:textId="19D41078" w:rsidR="00387ECC" w:rsidRPr="00F04B76" w:rsidRDefault="00387ECC" w:rsidP="00D41BD0">
      <w:pPr>
        <w:shd w:val="clear" w:color="auto" w:fill="FFFFFF"/>
        <w:spacing w:after="300"/>
        <w:rPr>
          <w:sz w:val="22"/>
          <w:szCs w:val="22"/>
          <w:lang w:eastAsia="en-GB"/>
        </w:rPr>
      </w:pPr>
      <w:r w:rsidRPr="00F04B76">
        <w:rPr>
          <w:b/>
          <w:bCs/>
          <w:sz w:val="22"/>
          <w:szCs w:val="22"/>
          <w:lang w:eastAsia="en-GB"/>
        </w:rPr>
        <w:t xml:space="preserve">Daniele </w:t>
      </w:r>
      <w:proofErr w:type="spellStart"/>
      <w:r w:rsidRPr="00F04B76">
        <w:rPr>
          <w:b/>
          <w:bCs/>
          <w:sz w:val="22"/>
          <w:szCs w:val="22"/>
          <w:lang w:eastAsia="en-GB"/>
        </w:rPr>
        <w:t>Archibugi</w:t>
      </w:r>
      <w:proofErr w:type="spellEnd"/>
      <w:r w:rsidRPr="00F04B76">
        <w:rPr>
          <w:b/>
          <w:bCs/>
          <w:sz w:val="22"/>
          <w:szCs w:val="22"/>
          <w:lang w:eastAsia="en-GB"/>
        </w:rPr>
        <w:t xml:space="preserve"> </w:t>
      </w:r>
      <w:r w:rsidRPr="00F04B76">
        <w:rPr>
          <w:sz w:val="22"/>
          <w:szCs w:val="22"/>
          <w:lang w:eastAsia="en-GB"/>
        </w:rPr>
        <w:t>has joined the project on Innovation for Global Challenges in a connected world; the role of local resources and socio economics conditions (2021-2023</w:t>
      </w:r>
      <w:r w:rsidR="00B231DF" w:rsidRPr="00F04B76">
        <w:rPr>
          <w:sz w:val="22"/>
          <w:szCs w:val="22"/>
          <w:lang w:eastAsia="en-GB"/>
        </w:rPr>
        <w:t>) the p</w:t>
      </w:r>
      <w:r w:rsidRPr="00F04B76">
        <w:rPr>
          <w:sz w:val="22"/>
          <w:szCs w:val="22"/>
          <w:lang w:eastAsia="en-GB"/>
        </w:rPr>
        <w:t xml:space="preserve">roject </w:t>
      </w:r>
      <w:r w:rsidR="00B231DF" w:rsidRPr="00F04B76">
        <w:rPr>
          <w:sz w:val="22"/>
          <w:szCs w:val="22"/>
          <w:lang w:eastAsia="en-GB"/>
        </w:rPr>
        <w:t xml:space="preserve">is </w:t>
      </w:r>
      <w:r w:rsidRPr="00F04B76">
        <w:rPr>
          <w:sz w:val="22"/>
          <w:szCs w:val="22"/>
          <w:lang w:eastAsia="en-GB"/>
        </w:rPr>
        <w:t xml:space="preserve">led by Daniele </w:t>
      </w:r>
      <w:proofErr w:type="spellStart"/>
      <w:r w:rsidRPr="00F04B76">
        <w:rPr>
          <w:sz w:val="22"/>
          <w:szCs w:val="22"/>
          <w:lang w:eastAsia="en-GB"/>
        </w:rPr>
        <w:t>Archibugi</w:t>
      </w:r>
      <w:proofErr w:type="spellEnd"/>
      <w:r w:rsidRPr="00F04B76">
        <w:rPr>
          <w:sz w:val="22"/>
          <w:szCs w:val="22"/>
          <w:lang w:eastAsia="en-GB"/>
        </w:rPr>
        <w:t xml:space="preserve">, INRCI-IRPPS, </w:t>
      </w:r>
      <w:r w:rsidR="000446F9" w:rsidRPr="00F04B76">
        <w:rPr>
          <w:sz w:val="22"/>
          <w:szCs w:val="22"/>
          <w:lang w:eastAsia="en-GB"/>
        </w:rPr>
        <w:t xml:space="preserve">in collaboration with the </w:t>
      </w:r>
      <w:r w:rsidRPr="00F04B76">
        <w:rPr>
          <w:sz w:val="22"/>
          <w:szCs w:val="22"/>
          <w:lang w:eastAsia="en-GB"/>
        </w:rPr>
        <w:t>University of Turin, University of Urbino and University of Roma Tre, Italy.</w:t>
      </w:r>
    </w:p>
    <w:p w14:paraId="58566E68" w14:textId="38A48431" w:rsidR="00D902C4" w:rsidRPr="00F04B76" w:rsidRDefault="007307EC" w:rsidP="00D902C4">
      <w:pPr>
        <w:shd w:val="clear" w:color="auto" w:fill="FFFFFF"/>
        <w:rPr>
          <w:color w:val="222222"/>
          <w:sz w:val="22"/>
          <w:szCs w:val="22"/>
        </w:rPr>
      </w:pPr>
      <w:r w:rsidRPr="00F04B76">
        <w:rPr>
          <w:color w:val="222222"/>
          <w:sz w:val="22"/>
          <w:szCs w:val="22"/>
        </w:rPr>
        <w:t xml:space="preserve">Visiting Fellow and Birkbeck Visiting Professor Prof. </w:t>
      </w:r>
      <w:r w:rsidRPr="00F04B76">
        <w:rPr>
          <w:b/>
          <w:bCs/>
          <w:color w:val="222222"/>
          <w:sz w:val="22"/>
          <w:szCs w:val="22"/>
        </w:rPr>
        <w:t xml:space="preserve">Carlo </w:t>
      </w:r>
      <w:proofErr w:type="spellStart"/>
      <w:r w:rsidRPr="00F04B76">
        <w:rPr>
          <w:b/>
          <w:bCs/>
          <w:color w:val="222222"/>
          <w:sz w:val="22"/>
          <w:szCs w:val="22"/>
        </w:rPr>
        <w:t>Milana</w:t>
      </w:r>
      <w:proofErr w:type="spellEnd"/>
      <w:r w:rsidRPr="00F04B76">
        <w:rPr>
          <w:color w:val="222222"/>
          <w:sz w:val="22"/>
          <w:szCs w:val="22"/>
        </w:rPr>
        <w:t xml:space="preserve"> and his co-author Arvind </w:t>
      </w:r>
      <w:proofErr w:type="spellStart"/>
      <w:r w:rsidRPr="00F04B76">
        <w:rPr>
          <w:color w:val="222222"/>
          <w:sz w:val="22"/>
          <w:szCs w:val="22"/>
        </w:rPr>
        <w:t>Ashta</w:t>
      </w:r>
      <w:proofErr w:type="spellEnd"/>
      <w:r w:rsidRPr="00F04B76">
        <w:rPr>
          <w:color w:val="222222"/>
          <w:sz w:val="22"/>
          <w:szCs w:val="22"/>
        </w:rPr>
        <w:t xml:space="preserve"> achieved</w:t>
      </w:r>
      <w:r w:rsidR="00D902C4" w:rsidRPr="00F04B76">
        <w:rPr>
          <w:color w:val="222222"/>
          <w:sz w:val="22"/>
          <w:szCs w:val="22"/>
        </w:rPr>
        <w:t xml:space="preserve"> a top-cited article in the journal “</w:t>
      </w:r>
      <w:r w:rsidR="00D902C4" w:rsidRPr="00F04B76">
        <w:rPr>
          <w:i/>
          <w:iCs/>
          <w:color w:val="222222"/>
          <w:sz w:val="22"/>
          <w:szCs w:val="22"/>
        </w:rPr>
        <w:t xml:space="preserve">Strategic Change: </w:t>
      </w:r>
      <w:r w:rsidR="00D902C4" w:rsidRPr="00F04B76">
        <w:rPr>
          <w:i/>
          <w:iCs/>
          <w:color w:val="222222"/>
          <w:sz w:val="22"/>
          <w:szCs w:val="22"/>
        </w:rPr>
        <w:lastRenderedPageBreak/>
        <w:t>Briefings in Entrepreneurial Finance</w:t>
      </w:r>
      <w:r w:rsidR="00D902C4" w:rsidRPr="00F04B76">
        <w:rPr>
          <w:color w:val="222222"/>
          <w:sz w:val="22"/>
          <w:szCs w:val="22"/>
        </w:rPr>
        <w:t>” for their article:</w:t>
      </w:r>
      <w:r w:rsidR="00D902C4" w:rsidRPr="00F04B76">
        <w:t xml:space="preserve"> </w:t>
      </w:r>
      <w:proofErr w:type="spellStart"/>
      <w:r w:rsidR="00D902C4" w:rsidRPr="00F04B76">
        <w:rPr>
          <w:color w:val="222222"/>
          <w:sz w:val="22"/>
          <w:szCs w:val="22"/>
        </w:rPr>
        <w:t>Milana</w:t>
      </w:r>
      <w:proofErr w:type="spellEnd"/>
      <w:r w:rsidR="00D902C4" w:rsidRPr="00F04B76">
        <w:rPr>
          <w:color w:val="222222"/>
          <w:sz w:val="22"/>
          <w:szCs w:val="22"/>
        </w:rPr>
        <w:t xml:space="preserve">, C. and </w:t>
      </w:r>
      <w:proofErr w:type="spellStart"/>
      <w:r w:rsidR="00D902C4" w:rsidRPr="00F04B76">
        <w:rPr>
          <w:color w:val="222222"/>
          <w:sz w:val="22"/>
          <w:szCs w:val="22"/>
        </w:rPr>
        <w:t>Ashta</w:t>
      </w:r>
      <w:proofErr w:type="spellEnd"/>
      <w:r w:rsidR="00CF77D4" w:rsidRPr="00F04B76">
        <w:rPr>
          <w:color w:val="222222"/>
          <w:sz w:val="22"/>
          <w:szCs w:val="22"/>
        </w:rPr>
        <w:t>, A</w:t>
      </w:r>
      <w:r w:rsidR="00D902C4" w:rsidRPr="00F04B76">
        <w:rPr>
          <w:color w:val="222222"/>
          <w:sz w:val="22"/>
          <w:szCs w:val="22"/>
        </w:rPr>
        <w:t xml:space="preserve"> (2020) Microfinance and financial inclusion: Challenges and opportunities, </w:t>
      </w:r>
      <w:r w:rsidR="00D902C4" w:rsidRPr="00F04B76">
        <w:rPr>
          <w:i/>
          <w:iCs/>
          <w:color w:val="222222"/>
          <w:sz w:val="22"/>
          <w:szCs w:val="22"/>
        </w:rPr>
        <w:t>Strategic Change: Briefings in Entrepreneurial Finance</w:t>
      </w:r>
      <w:r w:rsidR="00D902C4" w:rsidRPr="00F04B76">
        <w:rPr>
          <w:color w:val="222222"/>
          <w:sz w:val="22"/>
          <w:szCs w:val="22"/>
        </w:rPr>
        <w:t xml:space="preserve">, 29(3): 257-266, </w:t>
      </w:r>
      <w:hyperlink r:id="rId10" w:history="1">
        <w:r w:rsidR="00D902C4" w:rsidRPr="00F04B76">
          <w:rPr>
            <w:rStyle w:val="Hyperlink"/>
            <w:sz w:val="22"/>
            <w:szCs w:val="22"/>
          </w:rPr>
          <w:t>https://doi.org/10.1002/jsc.2339</w:t>
        </w:r>
      </w:hyperlink>
      <w:r w:rsidR="00D902C4" w:rsidRPr="00F04B76">
        <w:rPr>
          <w:color w:val="222222"/>
          <w:sz w:val="22"/>
          <w:szCs w:val="22"/>
        </w:rPr>
        <w:t xml:space="preserve">   </w:t>
      </w:r>
      <w:r w:rsidR="00D902C4" w:rsidRPr="00F04B76">
        <w:rPr>
          <w:color w:val="333333"/>
          <w:sz w:val="26"/>
          <w:szCs w:val="26"/>
          <w:shd w:val="clear" w:color="auto" w:fill="FFFFFF"/>
        </w:rPr>
        <w:t xml:space="preserve">  </w:t>
      </w:r>
    </w:p>
    <w:p w14:paraId="06D68133" w14:textId="1456109A" w:rsidR="00D902C4" w:rsidRPr="00F04B76" w:rsidRDefault="00D902C4" w:rsidP="00D902C4">
      <w:pPr>
        <w:pStyle w:val="NormalWeb"/>
        <w:shd w:val="clear" w:color="auto" w:fill="FFFFFF"/>
        <w:spacing w:before="0" w:beforeAutospacing="0" w:after="150" w:afterAutospacing="0"/>
        <w:rPr>
          <w:rStyle w:val="personname"/>
          <w:sz w:val="22"/>
          <w:szCs w:val="22"/>
        </w:rPr>
      </w:pPr>
    </w:p>
    <w:p w14:paraId="372B85DD" w14:textId="77777777" w:rsidR="00D902C4" w:rsidRPr="00F04B76" w:rsidRDefault="00D902C4" w:rsidP="00D902C4">
      <w:pPr>
        <w:shd w:val="clear" w:color="auto" w:fill="FFFFFF"/>
        <w:textAlignment w:val="baseline"/>
        <w:rPr>
          <w:sz w:val="22"/>
          <w:szCs w:val="22"/>
          <w:lang w:eastAsia="en-GB"/>
        </w:rPr>
      </w:pPr>
      <w:r w:rsidRPr="00F04B76">
        <w:rPr>
          <w:b/>
          <w:bCs/>
          <w:sz w:val="22"/>
          <w:szCs w:val="22"/>
          <w:lang w:eastAsia="en-GB"/>
        </w:rPr>
        <w:t>Helen Lawton Smith</w:t>
      </w:r>
      <w:r w:rsidRPr="00F04B76">
        <w:rPr>
          <w:sz w:val="22"/>
          <w:szCs w:val="22"/>
          <w:lang w:eastAsia="en-GB"/>
        </w:rPr>
        <w:t xml:space="preserve"> was appointed to be a member of editorial advisory board Journal of Small Business and Enterprise Development (JSBED) (February 2022). She</w:t>
      </w:r>
      <w:r w:rsidRPr="00F04B76">
        <w:t xml:space="preserve"> c</w:t>
      </w:r>
      <w:r w:rsidRPr="00F04B76">
        <w:rPr>
          <w:sz w:val="22"/>
          <w:szCs w:val="22"/>
          <w:lang w:eastAsia="en-GB"/>
        </w:rPr>
        <w:t xml:space="preserve">haired the Regional Studies Association annual Early Career plenary at </w:t>
      </w:r>
      <w:r w:rsidRPr="00F04B76">
        <w:rPr>
          <w:i/>
          <w:iCs/>
          <w:sz w:val="22"/>
          <w:szCs w:val="22"/>
          <w:lang w:eastAsia="en-GB"/>
        </w:rPr>
        <w:t>the Regions in Recovery</w:t>
      </w:r>
      <w:r w:rsidRPr="00F04B76">
        <w:rPr>
          <w:sz w:val="22"/>
          <w:szCs w:val="22"/>
          <w:lang w:eastAsia="en-GB"/>
        </w:rPr>
        <w:t xml:space="preserve"> festival on March 29th.</w:t>
      </w:r>
    </w:p>
    <w:p w14:paraId="44C791A7" w14:textId="77777777" w:rsidR="00D902C4" w:rsidRPr="00F04B76" w:rsidRDefault="00D902C4" w:rsidP="00D902C4">
      <w:pPr>
        <w:pStyle w:val="NormalWeb"/>
        <w:shd w:val="clear" w:color="auto" w:fill="FFFFFF"/>
        <w:spacing w:before="0" w:beforeAutospacing="0" w:after="150" w:afterAutospacing="0"/>
        <w:rPr>
          <w:rStyle w:val="personname"/>
          <w:sz w:val="22"/>
          <w:szCs w:val="22"/>
        </w:rPr>
      </w:pPr>
    </w:p>
    <w:p w14:paraId="2ECE599E" w14:textId="0F36E5F5" w:rsidR="00241650" w:rsidRPr="00F04B76" w:rsidRDefault="00241650" w:rsidP="009440F1">
      <w:pPr>
        <w:rPr>
          <w:sz w:val="22"/>
          <w:szCs w:val="22"/>
        </w:rPr>
      </w:pPr>
      <w:r w:rsidRPr="00F04B76">
        <w:rPr>
          <w:sz w:val="22"/>
          <w:szCs w:val="22"/>
        </w:rPr>
        <w:t xml:space="preserve">We had a fabulous CIMR event on </w:t>
      </w:r>
      <w:r w:rsidR="00065E0C" w:rsidRPr="00F04B76">
        <w:rPr>
          <w:sz w:val="22"/>
          <w:szCs w:val="22"/>
        </w:rPr>
        <w:t>February 25</w:t>
      </w:r>
      <w:r w:rsidR="00065E0C" w:rsidRPr="00F04B76">
        <w:rPr>
          <w:sz w:val="22"/>
          <w:szCs w:val="22"/>
          <w:vertAlign w:val="superscript"/>
        </w:rPr>
        <w:t>th</w:t>
      </w:r>
      <w:r w:rsidR="00065E0C" w:rsidRPr="00F04B76">
        <w:rPr>
          <w:sz w:val="22"/>
          <w:szCs w:val="22"/>
        </w:rPr>
        <w:t xml:space="preserve"> with </w:t>
      </w:r>
      <w:r w:rsidR="00065E0C" w:rsidRPr="00F04B76">
        <w:rPr>
          <w:rStyle w:val="Hyperlink"/>
          <w:b/>
          <w:bCs/>
          <w:color w:val="auto"/>
          <w:sz w:val="22"/>
          <w:szCs w:val="22"/>
          <w:u w:val="none"/>
          <w:shd w:val="clear" w:color="auto" w:fill="FFFFFF"/>
        </w:rPr>
        <w:t>Dr Bex Hewett (</w:t>
      </w:r>
      <w:r w:rsidR="00065E0C" w:rsidRPr="00F04B76">
        <w:rPr>
          <w:rStyle w:val="Hyperlink"/>
          <w:color w:val="auto"/>
          <w:sz w:val="22"/>
          <w:szCs w:val="22"/>
          <w:u w:val="none"/>
          <w:shd w:val="clear" w:color="auto" w:fill="FFFFFF"/>
        </w:rPr>
        <w:t xml:space="preserve">Rotterdam School of Management), </w:t>
      </w:r>
      <w:r w:rsidR="00065E0C" w:rsidRPr="00F04B76">
        <w:rPr>
          <w:rStyle w:val="Hyperlink"/>
          <w:b/>
          <w:bCs/>
          <w:color w:val="auto"/>
          <w:sz w:val="22"/>
          <w:szCs w:val="22"/>
          <w:u w:val="none"/>
          <w:shd w:val="clear" w:color="auto" w:fill="FFFFFF"/>
        </w:rPr>
        <w:t xml:space="preserve">Professor Brian </w:t>
      </w:r>
      <w:proofErr w:type="spellStart"/>
      <w:r w:rsidR="00065E0C" w:rsidRPr="00F04B76">
        <w:rPr>
          <w:rStyle w:val="Hyperlink"/>
          <w:b/>
          <w:bCs/>
          <w:color w:val="auto"/>
          <w:sz w:val="22"/>
          <w:szCs w:val="22"/>
          <w:u w:val="none"/>
          <w:shd w:val="clear" w:color="auto" w:fill="FFFFFF"/>
        </w:rPr>
        <w:t>Harney</w:t>
      </w:r>
      <w:proofErr w:type="spellEnd"/>
      <w:r w:rsidR="00065E0C" w:rsidRPr="00F04B76">
        <w:rPr>
          <w:rStyle w:val="Hyperlink"/>
          <w:color w:val="auto"/>
          <w:sz w:val="22"/>
          <w:szCs w:val="22"/>
          <w:u w:val="none"/>
          <w:shd w:val="clear" w:color="auto" w:fill="FFFFFF"/>
        </w:rPr>
        <w:t xml:space="preserve"> (DCU Business School, Dublin). </w:t>
      </w:r>
      <w:r w:rsidRPr="00F04B76">
        <w:rPr>
          <w:sz w:val="22"/>
          <w:szCs w:val="22"/>
        </w:rPr>
        <w:t xml:space="preserve">Especial thanks to </w:t>
      </w:r>
      <w:r w:rsidR="00321DEA" w:rsidRPr="00F04B76">
        <w:rPr>
          <w:b/>
          <w:bCs/>
          <w:sz w:val="22"/>
          <w:szCs w:val="22"/>
        </w:rPr>
        <w:t xml:space="preserve">Doyin </w:t>
      </w:r>
      <w:proofErr w:type="spellStart"/>
      <w:r w:rsidR="00321DEA" w:rsidRPr="00F04B76">
        <w:rPr>
          <w:b/>
          <w:bCs/>
          <w:sz w:val="22"/>
          <w:szCs w:val="22"/>
        </w:rPr>
        <w:t>Olorunfemi</w:t>
      </w:r>
      <w:proofErr w:type="spellEnd"/>
      <w:r w:rsidR="00321DEA" w:rsidRPr="00F04B76">
        <w:rPr>
          <w:b/>
          <w:bCs/>
          <w:sz w:val="22"/>
          <w:szCs w:val="22"/>
        </w:rPr>
        <w:t xml:space="preserve"> </w:t>
      </w:r>
      <w:r w:rsidR="00321DEA" w:rsidRPr="00F04B76">
        <w:rPr>
          <w:sz w:val="22"/>
          <w:szCs w:val="22"/>
        </w:rPr>
        <w:t xml:space="preserve">(Birkbeck University of London) for </w:t>
      </w:r>
      <w:r w:rsidRPr="00F04B76">
        <w:rPr>
          <w:sz w:val="22"/>
          <w:szCs w:val="22"/>
        </w:rPr>
        <w:t xml:space="preserve">interviewing </w:t>
      </w:r>
      <w:r w:rsidR="00321DEA" w:rsidRPr="00F04B76">
        <w:rPr>
          <w:sz w:val="22"/>
          <w:szCs w:val="22"/>
        </w:rPr>
        <w:t>our guest speakers</w:t>
      </w:r>
      <w:r w:rsidRPr="00F04B76">
        <w:rPr>
          <w:sz w:val="22"/>
          <w:szCs w:val="22"/>
        </w:rPr>
        <w:t xml:space="preserve">. </w:t>
      </w:r>
    </w:p>
    <w:p w14:paraId="7430CD0A" w14:textId="77777777" w:rsidR="00321DEA" w:rsidRPr="00047077" w:rsidRDefault="00321DEA" w:rsidP="009440F1">
      <w:pPr>
        <w:rPr>
          <w:rFonts w:ascii="Segoe UI" w:hAnsi="Segoe UI" w:cs="Segoe UI" w:hint="eastAsia"/>
          <w:sz w:val="22"/>
          <w:szCs w:val="22"/>
          <w:highlight w:val="yellow"/>
        </w:rPr>
      </w:pPr>
    </w:p>
    <w:p w14:paraId="4E898D81" w14:textId="77777777" w:rsidR="00387ECC" w:rsidRPr="00047077" w:rsidRDefault="00387ECC" w:rsidP="00550B40">
      <w:pPr>
        <w:shd w:val="clear" w:color="auto" w:fill="FFFFFF"/>
        <w:textAlignment w:val="baseline"/>
        <w:rPr>
          <w:rFonts w:ascii="Tahoma" w:hAnsi="Tahoma" w:cs="Tahoma"/>
          <w:b/>
          <w:bCs/>
          <w:highlight w:val="yellow"/>
        </w:rPr>
      </w:pPr>
    </w:p>
    <w:p w14:paraId="20AC5772" w14:textId="77777777" w:rsidR="00241650" w:rsidRPr="00CF5254" w:rsidRDefault="00241650" w:rsidP="00550B40">
      <w:pPr>
        <w:shd w:val="clear" w:color="auto" w:fill="FFFFFF"/>
        <w:textAlignment w:val="baseline"/>
        <w:rPr>
          <w:rFonts w:ascii="Tahoma" w:hAnsi="Tahoma" w:cs="Tahoma"/>
        </w:rPr>
      </w:pPr>
      <w:r w:rsidRPr="00CF5254">
        <w:rPr>
          <w:rFonts w:ascii="Tahoma" w:hAnsi="Tahoma" w:cs="Tahoma"/>
          <w:b/>
          <w:bCs/>
        </w:rPr>
        <w:t>Blogs</w:t>
      </w:r>
    </w:p>
    <w:p w14:paraId="0EA37700" w14:textId="77777777" w:rsidR="00241650" w:rsidRPr="00CF5254" w:rsidRDefault="00241650" w:rsidP="00550B40">
      <w:pPr>
        <w:shd w:val="clear" w:color="auto" w:fill="FFFFFF"/>
        <w:textAlignment w:val="baseline"/>
        <w:rPr>
          <w:rFonts w:ascii="Tahoma" w:hAnsi="Tahoma" w:cs="Tahoma"/>
        </w:rPr>
      </w:pPr>
    </w:p>
    <w:p w14:paraId="3018F286" w14:textId="5E44F006" w:rsidR="00241650" w:rsidRPr="00CF5254" w:rsidRDefault="00241650" w:rsidP="00550B40">
      <w:pPr>
        <w:shd w:val="clear" w:color="auto" w:fill="FFFFFF"/>
        <w:textAlignment w:val="baseline"/>
        <w:rPr>
          <w:rFonts w:ascii="Segoe UI" w:hAnsi="Segoe UI" w:cs="Segoe UI" w:hint="eastAsia"/>
          <w:sz w:val="21"/>
          <w:szCs w:val="21"/>
        </w:rPr>
      </w:pPr>
      <w:r w:rsidRPr="00CF5254">
        <w:rPr>
          <w:rFonts w:ascii="Segoe UI" w:hAnsi="Segoe UI" w:cs="Segoe UI"/>
          <w:sz w:val="21"/>
          <w:szCs w:val="21"/>
        </w:rPr>
        <w:t xml:space="preserve">We are grateful to our members who have contributed interesting and thought provoking reflections to our blog series. The research blogs we have hosted since </w:t>
      </w:r>
      <w:r w:rsidR="004D5CE9" w:rsidRPr="00CF5254">
        <w:rPr>
          <w:rFonts w:ascii="Segoe UI" w:hAnsi="Segoe UI" w:cs="Segoe UI"/>
          <w:sz w:val="21"/>
          <w:szCs w:val="21"/>
        </w:rPr>
        <w:t>January 2022</w:t>
      </w:r>
      <w:r w:rsidRPr="00CF5254">
        <w:rPr>
          <w:rFonts w:ascii="Segoe UI" w:hAnsi="Segoe UI" w:cs="Segoe UI"/>
          <w:sz w:val="21"/>
          <w:szCs w:val="21"/>
        </w:rPr>
        <w:t xml:space="preserve"> are the following:</w:t>
      </w:r>
    </w:p>
    <w:p w14:paraId="481CC902" w14:textId="77777777" w:rsidR="00241650" w:rsidRPr="00047077" w:rsidRDefault="00241650" w:rsidP="00C73C76">
      <w:pPr>
        <w:pStyle w:val="Heading1"/>
        <w:shd w:val="clear" w:color="auto" w:fill="FFFFFF"/>
        <w:spacing w:after="150"/>
        <w:rPr>
          <w:rFonts w:ascii="Segoe UI" w:hAnsi="Segoe UI" w:cs="Segoe UI" w:hint="eastAsia"/>
          <w:b w:val="0"/>
          <w:bCs/>
          <w:sz w:val="21"/>
          <w:szCs w:val="21"/>
          <w:highlight w:val="yellow"/>
        </w:rPr>
      </w:pPr>
    </w:p>
    <w:p w14:paraId="430E47C3" w14:textId="4F2297ED" w:rsidR="00B94FC9" w:rsidRDefault="00387ECC" w:rsidP="002C5C91">
      <w:pPr>
        <w:pStyle w:val="NormalWeb"/>
        <w:shd w:val="clear" w:color="auto" w:fill="FFFFFF"/>
        <w:spacing w:before="0" w:beforeAutospacing="0" w:after="300" w:afterAutospacing="0"/>
        <w:rPr>
          <w:rFonts w:ascii="Segoe UI" w:hAnsi="Segoe UI" w:cs="Segoe UI" w:hint="eastAsia"/>
          <w:sz w:val="21"/>
          <w:szCs w:val="21"/>
        </w:rPr>
      </w:pPr>
      <w:r w:rsidRPr="00387ECC">
        <w:rPr>
          <w:rStyle w:val="Hyperlink"/>
          <w:rFonts w:ascii="Segoe UI" w:hAnsi="Segoe UI" w:cs="Segoe UI"/>
          <w:b/>
          <w:bCs/>
          <w:color w:val="auto"/>
          <w:sz w:val="22"/>
          <w:szCs w:val="22"/>
        </w:rPr>
        <w:t>Transnationality in the digital era: a reconceptualization</w:t>
      </w:r>
      <w:r>
        <w:rPr>
          <w:rStyle w:val="Hyperlink"/>
          <w:rFonts w:ascii="Segoe UI" w:hAnsi="Segoe UI" w:cs="Segoe UI"/>
          <w:color w:val="auto"/>
          <w:sz w:val="22"/>
          <w:szCs w:val="22"/>
          <w:u w:val="none"/>
        </w:rPr>
        <w:t xml:space="preserve"> by </w:t>
      </w:r>
      <w:r w:rsidRPr="00387ECC">
        <w:rPr>
          <w:rStyle w:val="Hyperlink"/>
          <w:rFonts w:ascii="Segoe UI" w:hAnsi="Segoe UI" w:cs="Segoe UI"/>
          <w:color w:val="auto"/>
          <w:sz w:val="22"/>
          <w:szCs w:val="22"/>
          <w:u w:val="none"/>
        </w:rPr>
        <w:t xml:space="preserve">Grazia </w:t>
      </w:r>
      <w:proofErr w:type="spellStart"/>
      <w:r w:rsidRPr="00387ECC">
        <w:rPr>
          <w:rStyle w:val="Hyperlink"/>
          <w:rFonts w:ascii="Segoe UI" w:hAnsi="Segoe UI" w:cs="Segoe UI"/>
          <w:color w:val="auto"/>
          <w:sz w:val="22"/>
          <w:szCs w:val="22"/>
          <w:u w:val="none"/>
        </w:rPr>
        <w:t>Ietto</w:t>
      </w:r>
      <w:proofErr w:type="spellEnd"/>
      <w:r w:rsidRPr="00387ECC">
        <w:rPr>
          <w:rStyle w:val="Hyperlink"/>
          <w:rFonts w:ascii="Segoe UI" w:hAnsi="Segoe UI" w:cs="Segoe UI"/>
          <w:color w:val="auto"/>
          <w:sz w:val="22"/>
          <w:szCs w:val="22"/>
          <w:u w:val="none"/>
        </w:rPr>
        <w:t>-Gillies</w:t>
      </w:r>
      <w:r w:rsidR="00EB38B1">
        <w:rPr>
          <w:rStyle w:val="Hyperlink"/>
          <w:rFonts w:ascii="Segoe UI" w:hAnsi="Segoe UI" w:cs="Segoe UI"/>
          <w:color w:val="auto"/>
          <w:sz w:val="22"/>
          <w:szCs w:val="22"/>
          <w:u w:val="none"/>
        </w:rPr>
        <w:t>,</w:t>
      </w:r>
      <w:r>
        <w:rPr>
          <w:rStyle w:val="Hyperlink"/>
          <w:rFonts w:ascii="Segoe UI" w:hAnsi="Segoe UI" w:cs="Segoe UI"/>
          <w:color w:val="auto"/>
          <w:sz w:val="22"/>
          <w:szCs w:val="22"/>
          <w:u w:val="none"/>
        </w:rPr>
        <w:t xml:space="preserve"> </w:t>
      </w:r>
      <w:r w:rsidR="00B94FC9" w:rsidRPr="00387ECC">
        <w:rPr>
          <w:rFonts w:ascii="Segoe UI" w:hAnsi="Segoe UI" w:cs="Segoe UI"/>
          <w:sz w:val="21"/>
          <w:szCs w:val="21"/>
        </w:rPr>
        <w:t>Jan</w:t>
      </w:r>
      <w:r w:rsidR="00B94FC9" w:rsidRPr="00B94FC9">
        <w:rPr>
          <w:rFonts w:ascii="Segoe UI" w:hAnsi="Segoe UI" w:cs="Segoe UI"/>
          <w:sz w:val="21"/>
          <w:szCs w:val="21"/>
        </w:rPr>
        <w:t xml:space="preserve"> 2022</w:t>
      </w:r>
    </w:p>
    <w:p w14:paraId="3EEBCBC3" w14:textId="77777777" w:rsidR="001C0C2D" w:rsidRPr="00047077" w:rsidRDefault="00FA206A" w:rsidP="001C0C2D">
      <w:pPr>
        <w:pStyle w:val="NormalWeb"/>
        <w:shd w:val="clear" w:color="auto" w:fill="FFFFFF"/>
        <w:spacing w:before="0" w:beforeAutospacing="0" w:after="300" w:afterAutospacing="0"/>
        <w:rPr>
          <w:rFonts w:ascii="Arial" w:hAnsi="Arial" w:cs="Arial"/>
          <w:b/>
          <w:bCs/>
          <w:color w:val="333333"/>
          <w:highlight w:val="yellow"/>
        </w:rPr>
      </w:pPr>
      <w:hyperlink r:id="rId11" w:history="1">
        <w:r w:rsidR="001C0C2D" w:rsidRPr="001C0C2D">
          <w:rPr>
            <w:rStyle w:val="Hyperlink"/>
            <w:rFonts w:ascii="Segoe UI" w:hAnsi="Segoe UI" w:cs="Segoe UI"/>
            <w:b/>
            <w:bCs/>
            <w:color w:val="auto"/>
            <w:sz w:val="21"/>
            <w:szCs w:val="21"/>
          </w:rPr>
          <w:t>Future entrepreneurs: exploring paradigms in the entrepreneurial learning experience</w:t>
        </w:r>
      </w:hyperlink>
      <w:r w:rsidR="001C0C2D">
        <w:rPr>
          <w:rFonts w:ascii="Segoe UI" w:hAnsi="Segoe UI" w:cs="Segoe UI"/>
          <w:b/>
          <w:bCs/>
          <w:sz w:val="21"/>
          <w:szCs w:val="21"/>
        </w:rPr>
        <w:t xml:space="preserve"> </w:t>
      </w:r>
      <w:r w:rsidR="001C0C2D" w:rsidRPr="006E77DC">
        <w:rPr>
          <w:rFonts w:ascii="Segoe UI" w:hAnsi="Segoe UI" w:cs="Segoe UI"/>
          <w:sz w:val="21"/>
          <w:szCs w:val="21"/>
        </w:rPr>
        <w:t xml:space="preserve">by </w:t>
      </w:r>
      <w:r w:rsidR="001C0C2D" w:rsidRPr="001C0C2D">
        <w:rPr>
          <w:rFonts w:ascii="Segoe UI" w:hAnsi="Segoe UI" w:cs="Segoe UI"/>
          <w:sz w:val="21"/>
          <w:szCs w:val="21"/>
        </w:rPr>
        <w:t>Prof Helen Lawton Smith and Dr Muthu de Silva</w:t>
      </w:r>
      <w:r w:rsidR="001C0C2D">
        <w:rPr>
          <w:rFonts w:ascii="Segoe UI" w:hAnsi="Segoe UI" w:cs="Segoe UI"/>
          <w:sz w:val="21"/>
          <w:szCs w:val="21"/>
        </w:rPr>
        <w:t>,</w:t>
      </w:r>
      <w:r w:rsidR="001C0C2D" w:rsidRPr="001C0C2D">
        <w:rPr>
          <w:rFonts w:ascii="Segoe UI" w:hAnsi="Segoe UI" w:cs="Segoe UI"/>
          <w:sz w:val="21"/>
          <w:szCs w:val="21"/>
        </w:rPr>
        <w:t xml:space="preserve"> </w:t>
      </w:r>
      <w:r w:rsidR="001C0C2D">
        <w:rPr>
          <w:rFonts w:ascii="Segoe UI" w:hAnsi="Segoe UI" w:cs="Segoe UI"/>
          <w:sz w:val="21"/>
          <w:szCs w:val="21"/>
        </w:rPr>
        <w:t>14</w:t>
      </w:r>
      <w:r w:rsidR="001C0C2D" w:rsidRPr="006E77DC">
        <w:rPr>
          <w:rFonts w:ascii="Segoe UI" w:hAnsi="Segoe UI" w:cs="Segoe UI"/>
          <w:sz w:val="21"/>
          <w:szCs w:val="21"/>
          <w:vertAlign w:val="superscript"/>
        </w:rPr>
        <w:t>th</w:t>
      </w:r>
      <w:r w:rsidR="001C0C2D">
        <w:rPr>
          <w:rFonts w:ascii="Segoe UI" w:hAnsi="Segoe UI" w:cs="Segoe UI"/>
          <w:sz w:val="21"/>
          <w:szCs w:val="21"/>
        </w:rPr>
        <w:t xml:space="preserve"> January 2022</w:t>
      </w:r>
    </w:p>
    <w:p w14:paraId="41F2769B" w14:textId="77777777" w:rsidR="001C0C2D" w:rsidRDefault="00FA206A" w:rsidP="001C0C2D">
      <w:pPr>
        <w:pStyle w:val="NormalWeb"/>
        <w:shd w:val="clear" w:color="auto" w:fill="FFFFFF"/>
        <w:spacing w:before="0" w:beforeAutospacing="0" w:after="300" w:afterAutospacing="0"/>
        <w:rPr>
          <w:rFonts w:ascii="Segoe UI" w:hAnsi="Segoe UI" w:cs="Segoe UI" w:hint="eastAsia"/>
          <w:sz w:val="21"/>
          <w:szCs w:val="21"/>
        </w:rPr>
      </w:pPr>
      <w:hyperlink r:id="rId12" w:history="1">
        <w:r w:rsidR="001C0C2D" w:rsidRPr="006E77DC">
          <w:rPr>
            <w:rStyle w:val="Hyperlink"/>
            <w:rFonts w:ascii="Segoe UI" w:hAnsi="Segoe UI" w:cs="Segoe UI"/>
            <w:b/>
            <w:bCs/>
            <w:color w:val="auto"/>
            <w:sz w:val="21"/>
            <w:szCs w:val="21"/>
          </w:rPr>
          <w:t>Engaged scholarship: addressing regional inequalities in innovation opportunities for BAME and disabled entrepreneurs</w:t>
        </w:r>
      </w:hyperlink>
      <w:r w:rsidR="001C0C2D">
        <w:rPr>
          <w:rFonts w:ascii="Segoe UI" w:hAnsi="Segoe UI" w:cs="Segoe UI"/>
          <w:b/>
          <w:bCs/>
          <w:sz w:val="21"/>
          <w:szCs w:val="21"/>
        </w:rPr>
        <w:t xml:space="preserve"> </w:t>
      </w:r>
      <w:r w:rsidR="001C0C2D" w:rsidRPr="006E77DC">
        <w:rPr>
          <w:rFonts w:ascii="Segoe UI" w:hAnsi="Segoe UI" w:cs="Segoe UI"/>
          <w:sz w:val="21"/>
          <w:szCs w:val="21"/>
        </w:rPr>
        <w:t xml:space="preserve">by Prof Helen Lawton Smith and Dr </w:t>
      </w:r>
      <w:proofErr w:type="spellStart"/>
      <w:r w:rsidR="001C0C2D" w:rsidRPr="006E77DC">
        <w:rPr>
          <w:rFonts w:ascii="Segoe UI" w:hAnsi="Segoe UI" w:cs="Segoe UI"/>
          <w:sz w:val="21"/>
          <w:szCs w:val="21"/>
        </w:rPr>
        <w:t>Ayse</w:t>
      </w:r>
      <w:proofErr w:type="spellEnd"/>
      <w:r w:rsidR="001C0C2D" w:rsidRPr="006E77DC">
        <w:rPr>
          <w:rFonts w:ascii="Segoe UI" w:hAnsi="Segoe UI" w:cs="Segoe UI"/>
          <w:sz w:val="21"/>
          <w:szCs w:val="21"/>
        </w:rPr>
        <w:t xml:space="preserve"> </w:t>
      </w:r>
      <w:proofErr w:type="spellStart"/>
      <w:r w:rsidR="001C0C2D" w:rsidRPr="006E77DC">
        <w:rPr>
          <w:rFonts w:ascii="Segoe UI" w:hAnsi="Segoe UI" w:cs="Segoe UI"/>
          <w:sz w:val="21"/>
          <w:szCs w:val="21"/>
        </w:rPr>
        <w:t>Seyyide</w:t>
      </w:r>
      <w:proofErr w:type="spellEnd"/>
      <w:r w:rsidR="001C0C2D">
        <w:rPr>
          <w:rFonts w:ascii="Segoe UI" w:hAnsi="Segoe UI" w:cs="Segoe UI"/>
          <w:sz w:val="21"/>
          <w:szCs w:val="21"/>
        </w:rPr>
        <w:t>, 24</w:t>
      </w:r>
      <w:r w:rsidR="001C0C2D" w:rsidRPr="006E77DC">
        <w:rPr>
          <w:rFonts w:ascii="Segoe UI" w:hAnsi="Segoe UI" w:cs="Segoe UI"/>
          <w:sz w:val="21"/>
          <w:szCs w:val="21"/>
          <w:vertAlign w:val="superscript"/>
        </w:rPr>
        <w:t>th</w:t>
      </w:r>
      <w:r w:rsidR="001C0C2D">
        <w:rPr>
          <w:rFonts w:ascii="Segoe UI" w:hAnsi="Segoe UI" w:cs="Segoe UI"/>
          <w:sz w:val="21"/>
          <w:szCs w:val="21"/>
        </w:rPr>
        <w:t xml:space="preserve"> February 2022</w:t>
      </w:r>
    </w:p>
    <w:p w14:paraId="635DC41C" w14:textId="5BE5B7CB" w:rsidR="001C0C2D" w:rsidRDefault="00FA206A" w:rsidP="001C0C2D">
      <w:pPr>
        <w:pStyle w:val="NormalWeb"/>
        <w:shd w:val="clear" w:color="auto" w:fill="FFFFFF"/>
        <w:spacing w:before="0" w:beforeAutospacing="0" w:after="300" w:afterAutospacing="0"/>
        <w:rPr>
          <w:rFonts w:ascii="Segoe UI" w:hAnsi="Segoe UI" w:cs="Segoe UI" w:hint="eastAsia"/>
          <w:sz w:val="21"/>
          <w:szCs w:val="21"/>
        </w:rPr>
      </w:pPr>
      <w:hyperlink r:id="rId13" w:history="1">
        <w:r w:rsidR="001C0C2D" w:rsidRPr="001C0C2D">
          <w:rPr>
            <w:rStyle w:val="Hyperlink"/>
            <w:rFonts w:ascii="Segoe UI" w:hAnsi="Segoe UI" w:cs="Segoe UI"/>
            <w:b/>
            <w:bCs/>
            <w:color w:val="auto"/>
            <w:sz w:val="21"/>
            <w:szCs w:val="21"/>
          </w:rPr>
          <w:t>What interventions should universities implement to increase their diversification or specialization in knowledge exchange?</w:t>
        </w:r>
      </w:hyperlink>
      <w:r w:rsidR="001C0C2D">
        <w:rPr>
          <w:rFonts w:ascii="Segoe UI" w:hAnsi="Segoe UI" w:cs="Segoe UI"/>
          <w:b/>
          <w:bCs/>
          <w:sz w:val="21"/>
          <w:szCs w:val="21"/>
        </w:rPr>
        <w:t xml:space="preserve"> </w:t>
      </w:r>
      <w:r w:rsidR="001C0C2D" w:rsidRPr="006E77DC">
        <w:rPr>
          <w:rFonts w:ascii="Segoe UI" w:hAnsi="Segoe UI" w:cs="Segoe UI"/>
          <w:sz w:val="21"/>
          <w:szCs w:val="21"/>
        </w:rPr>
        <w:t xml:space="preserve">by </w:t>
      </w:r>
      <w:r w:rsidR="001C0C2D" w:rsidRPr="001C0C2D">
        <w:rPr>
          <w:rFonts w:ascii="Segoe UI" w:hAnsi="Segoe UI" w:cs="Segoe UI"/>
          <w:sz w:val="21"/>
          <w:szCs w:val="21"/>
        </w:rPr>
        <w:t>Dr Federica Rossi and Dr Abhijit Sengupta</w:t>
      </w:r>
      <w:r w:rsidR="001C0C2D">
        <w:rPr>
          <w:rFonts w:ascii="Segoe UI" w:hAnsi="Segoe UI" w:cs="Segoe UI"/>
          <w:sz w:val="21"/>
          <w:szCs w:val="21"/>
        </w:rPr>
        <w:t>,</w:t>
      </w:r>
      <w:r w:rsidR="001C0C2D" w:rsidRPr="001C0C2D">
        <w:rPr>
          <w:rFonts w:ascii="Segoe UI" w:hAnsi="Segoe UI" w:cs="Segoe UI"/>
          <w:sz w:val="21"/>
          <w:szCs w:val="21"/>
        </w:rPr>
        <w:t xml:space="preserve"> </w:t>
      </w:r>
      <w:r w:rsidR="001C0C2D">
        <w:rPr>
          <w:rFonts w:ascii="Segoe UI" w:hAnsi="Segoe UI" w:cs="Segoe UI"/>
          <w:sz w:val="21"/>
          <w:szCs w:val="21"/>
        </w:rPr>
        <w:t>25</w:t>
      </w:r>
      <w:r w:rsidR="001C0C2D" w:rsidRPr="006E77DC">
        <w:rPr>
          <w:rFonts w:ascii="Segoe UI" w:hAnsi="Segoe UI" w:cs="Segoe UI"/>
          <w:sz w:val="21"/>
          <w:szCs w:val="21"/>
          <w:vertAlign w:val="superscript"/>
        </w:rPr>
        <w:t>th</w:t>
      </w:r>
      <w:r w:rsidR="001C0C2D">
        <w:rPr>
          <w:rFonts w:ascii="Segoe UI" w:hAnsi="Segoe UI" w:cs="Segoe UI"/>
          <w:sz w:val="21"/>
          <w:szCs w:val="21"/>
        </w:rPr>
        <w:t xml:space="preserve"> February 2022</w:t>
      </w:r>
    </w:p>
    <w:p w14:paraId="159C6444" w14:textId="05E61926" w:rsidR="001C0C2D" w:rsidRDefault="00FA206A" w:rsidP="002C5C91">
      <w:pPr>
        <w:pStyle w:val="NormalWeb"/>
        <w:shd w:val="clear" w:color="auto" w:fill="FFFFFF"/>
        <w:spacing w:before="0" w:beforeAutospacing="0" w:after="300" w:afterAutospacing="0"/>
        <w:rPr>
          <w:rFonts w:ascii="Segoe UI" w:hAnsi="Segoe UI" w:cs="Segoe UI" w:hint="eastAsia"/>
          <w:sz w:val="21"/>
          <w:szCs w:val="21"/>
        </w:rPr>
      </w:pPr>
      <w:hyperlink r:id="rId14" w:history="1">
        <w:r w:rsidR="001C0C2D" w:rsidRPr="001C0C2D">
          <w:rPr>
            <w:rStyle w:val="Hyperlink"/>
            <w:rFonts w:ascii="Segoe UI" w:hAnsi="Segoe UI" w:cs="Segoe UI"/>
            <w:b/>
            <w:bCs/>
            <w:color w:val="auto"/>
            <w:sz w:val="21"/>
            <w:szCs w:val="21"/>
          </w:rPr>
          <w:t>How does academic research generate arts and culture-related impact?</w:t>
        </w:r>
      </w:hyperlink>
      <w:r w:rsidR="001C0C2D">
        <w:rPr>
          <w:rFonts w:ascii="Segoe UI" w:hAnsi="Segoe UI" w:cs="Segoe UI"/>
          <w:b/>
          <w:bCs/>
          <w:sz w:val="21"/>
          <w:szCs w:val="21"/>
        </w:rPr>
        <w:t xml:space="preserve"> </w:t>
      </w:r>
      <w:r w:rsidR="001C0C2D" w:rsidRPr="006E77DC">
        <w:rPr>
          <w:rFonts w:ascii="Segoe UI" w:hAnsi="Segoe UI" w:cs="Segoe UI"/>
          <w:sz w:val="21"/>
          <w:szCs w:val="21"/>
        </w:rPr>
        <w:t xml:space="preserve">by </w:t>
      </w:r>
      <w:r w:rsidR="001C0C2D" w:rsidRPr="001C0C2D">
        <w:rPr>
          <w:rFonts w:ascii="Segoe UI" w:hAnsi="Segoe UI" w:cs="Segoe UI"/>
          <w:sz w:val="21"/>
          <w:szCs w:val="21"/>
        </w:rPr>
        <w:t>Dr Federica Rossi</w:t>
      </w:r>
      <w:r w:rsidR="001C0C2D">
        <w:rPr>
          <w:rFonts w:ascii="Segoe UI" w:hAnsi="Segoe UI" w:cs="Segoe UI"/>
          <w:sz w:val="21"/>
          <w:szCs w:val="21"/>
        </w:rPr>
        <w:t>,</w:t>
      </w:r>
      <w:r w:rsidR="001C0C2D" w:rsidRPr="001C0C2D">
        <w:rPr>
          <w:rFonts w:ascii="Segoe UI" w:hAnsi="Segoe UI" w:cs="Segoe UI"/>
          <w:sz w:val="21"/>
          <w:szCs w:val="21"/>
        </w:rPr>
        <w:t xml:space="preserve"> </w:t>
      </w:r>
      <w:r w:rsidR="001C0C2D">
        <w:rPr>
          <w:rFonts w:ascii="Segoe UI" w:hAnsi="Segoe UI" w:cs="Segoe UI"/>
          <w:sz w:val="21"/>
          <w:szCs w:val="21"/>
        </w:rPr>
        <w:t>14</w:t>
      </w:r>
      <w:r w:rsidR="001C0C2D" w:rsidRPr="006E77DC">
        <w:rPr>
          <w:rFonts w:ascii="Segoe UI" w:hAnsi="Segoe UI" w:cs="Segoe UI"/>
          <w:sz w:val="21"/>
          <w:szCs w:val="21"/>
          <w:vertAlign w:val="superscript"/>
        </w:rPr>
        <w:t>th</w:t>
      </w:r>
      <w:r w:rsidR="001C0C2D">
        <w:rPr>
          <w:rFonts w:ascii="Segoe UI" w:hAnsi="Segoe UI" w:cs="Segoe UI"/>
          <w:sz w:val="21"/>
          <w:szCs w:val="21"/>
        </w:rPr>
        <w:t xml:space="preserve"> March 2022</w:t>
      </w:r>
    </w:p>
    <w:p w14:paraId="19565DF7" w14:textId="77777777" w:rsidR="00263C7F" w:rsidRDefault="00FA206A" w:rsidP="00263C7F">
      <w:pPr>
        <w:pStyle w:val="NormalWeb"/>
        <w:shd w:val="clear" w:color="auto" w:fill="FFFFFF"/>
        <w:spacing w:before="0" w:beforeAutospacing="0" w:after="300" w:afterAutospacing="0"/>
        <w:rPr>
          <w:rFonts w:ascii="Segoe UI" w:hAnsi="Segoe UI" w:cs="Segoe UI" w:hint="eastAsia"/>
          <w:sz w:val="21"/>
          <w:szCs w:val="21"/>
        </w:rPr>
      </w:pPr>
      <w:hyperlink r:id="rId15" w:history="1">
        <w:r w:rsidR="00263C7F" w:rsidRPr="00EB38B1">
          <w:rPr>
            <w:rStyle w:val="Hyperlink"/>
            <w:rFonts w:ascii="Segoe UI" w:hAnsi="Segoe UI" w:cs="Segoe UI"/>
            <w:b/>
            <w:bCs/>
            <w:color w:val="auto"/>
            <w:sz w:val="21"/>
            <w:szCs w:val="21"/>
          </w:rPr>
          <w:t>Governments’ use of crowdsourcing during COVID-19: some insights from a study of crowdsourcing challenges</w:t>
        </w:r>
      </w:hyperlink>
      <w:r w:rsidR="00263C7F">
        <w:rPr>
          <w:rFonts w:ascii="Segoe UI" w:hAnsi="Segoe UI" w:cs="Segoe UI"/>
          <w:b/>
          <w:bCs/>
          <w:sz w:val="21"/>
          <w:szCs w:val="21"/>
        </w:rPr>
        <w:t xml:space="preserve"> </w:t>
      </w:r>
      <w:r w:rsidR="00263C7F" w:rsidRPr="00EB38B1">
        <w:rPr>
          <w:rFonts w:ascii="Segoe UI" w:hAnsi="Segoe UI" w:cs="Segoe UI"/>
          <w:sz w:val="21"/>
          <w:szCs w:val="21"/>
        </w:rPr>
        <w:t>by</w:t>
      </w:r>
      <w:r w:rsidR="00263C7F">
        <w:rPr>
          <w:rFonts w:ascii="Segoe UI" w:hAnsi="Segoe UI" w:cs="Segoe UI"/>
          <w:b/>
          <w:bCs/>
          <w:sz w:val="21"/>
          <w:szCs w:val="21"/>
        </w:rPr>
        <w:t xml:space="preserve"> </w:t>
      </w:r>
      <w:r w:rsidR="00263C7F" w:rsidRPr="00EB38B1">
        <w:rPr>
          <w:rFonts w:ascii="Segoe UI" w:hAnsi="Segoe UI" w:cs="Segoe UI"/>
          <w:sz w:val="21"/>
          <w:szCs w:val="21"/>
        </w:rPr>
        <w:t xml:space="preserve">Ana </w:t>
      </w:r>
      <w:proofErr w:type="spellStart"/>
      <w:r w:rsidR="00263C7F" w:rsidRPr="00EB38B1">
        <w:rPr>
          <w:rFonts w:ascii="Segoe UI" w:hAnsi="Segoe UI" w:cs="Segoe UI"/>
          <w:sz w:val="21"/>
          <w:szCs w:val="21"/>
        </w:rPr>
        <w:t>Colovic</w:t>
      </w:r>
      <w:proofErr w:type="spellEnd"/>
      <w:r w:rsidR="00263C7F" w:rsidRPr="00EB38B1">
        <w:rPr>
          <w:rFonts w:ascii="Segoe UI" w:hAnsi="Segoe UI" w:cs="Segoe UI"/>
          <w:sz w:val="21"/>
          <w:szCs w:val="21"/>
        </w:rPr>
        <w:t xml:space="preserve">, Annalisa </w:t>
      </w:r>
      <w:proofErr w:type="spellStart"/>
      <w:r w:rsidR="00263C7F" w:rsidRPr="00EB38B1">
        <w:rPr>
          <w:rFonts w:ascii="Segoe UI" w:hAnsi="Segoe UI" w:cs="Segoe UI"/>
          <w:sz w:val="21"/>
          <w:szCs w:val="21"/>
        </w:rPr>
        <w:t>Caloffi</w:t>
      </w:r>
      <w:proofErr w:type="spellEnd"/>
      <w:r w:rsidR="00263C7F" w:rsidRPr="00EB38B1">
        <w:rPr>
          <w:rFonts w:ascii="Segoe UI" w:hAnsi="Segoe UI" w:cs="Segoe UI"/>
          <w:sz w:val="21"/>
          <w:szCs w:val="21"/>
        </w:rPr>
        <w:t xml:space="preserve"> and Federica Rossi</w:t>
      </w:r>
      <w:r w:rsidR="00263C7F">
        <w:rPr>
          <w:rFonts w:ascii="Segoe UI" w:hAnsi="Segoe UI" w:cs="Segoe UI"/>
          <w:sz w:val="21"/>
          <w:szCs w:val="21"/>
        </w:rPr>
        <w:t>, 16</w:t>
      </w:r>
      <w:r w:rsidR="00263C7F" w:rsidRPr="00EB38B1">
        <w:rPr>
          <w:rFonts w:ascii="Segoe UI" w:hAnsi="Segoe UI" w:cs="Segoe UI"/>
          <w:sz w:val="21"/>
          <w:szCs w:val="21"/>
          <w:vertAlign w:val="superscript"/>
        </w:rPr>
        <w:t>th</w:t>
      </w:r>
      <w:r w:rsidR="00263C7F">
        <w:rPr>
          <w:rFonts w:ascii="Segoe UI" w:hAnsi="Segoe UI" w:cs="Segoe UI"/>
          <w:sz w:val="21"/>
          <w:szCs w:val="21"/>
        </w:rPr>
        <w:t xml:space="preserve"> March 2022</w:t>
      </w:r>
    </w:p>
    <w:p w14:paraId="08F2283D" w14:textId="2F7F9F62" w:rsidR="00241650" w:rsidRDefault="00241650" w:rsidP="008A1EF7">
      <w:pPr>
        <w:rPr>
          <w:rFonts w:ascii="Tahoma" w:hAnsi="Tahoma" w:cs="Tahoma"/>
          <w:b/>
          <w:iCs/>
          <w:sz w:val="28"/>
          <w:szCs w:val="28"/>
        </w:rPr>
      </w:pPr>
      <w:r w:rsidRPr="00CF5254">
        <w:rPr>
          <w:rFonts w:ascii="Tahoma" w:hAnsi="Tahoma" w:cs="Tahoma"/>
          <w:b/>
          <w:iCs/>
          <w:sz w:val="28"/>
          <w:szCs w:val="28"/>
        </w:rPr>
        <w:t xml:space="preserve">NEW PUBLICATIONS </w:t>
      </w:r>
    </w:p>
    <w:p w14:paraId="4E123B82" w14:textId="2C81B9F4" w:rsidR="0082445F" w:rsidRPr="00F04B76" w:rsidRDefault="0082445F" w:rsidP="008A1EF7">
      <w:pPr>
        <w:rPr>
          <w:b/>
          <w:iCs/>
          <w:sz w:val="22"/>
          <w:szCs w:val="22"/>
        </w:rPr>
      </w:pPr>
    </w:p>
    <w:p w14:paraId="49013C7C" w14:textId="734EF9DA" w:rsidR="0082445F" w:rsidRPr="00F04B76" w:rsidRDefault="00115F02" w:rsidP="008A1EF7">
      <w:pPr>
        <w:rPr>
          <w:b/>
          <w:iCs/>
          <w:sz w:val="22"/>
          <w:szCs w:val="22"/>
        </w:rPr>
      </w:pPr>
      <w:proofErr w:type="spellStart"/>
      <w:r w:rsidRPr="00F04B76">
        <w:rPr>
          <w:color w:val="505050"/>
          <w:sz w:val="22"/>
          <w:szCs w:val="22"/>
          <w:shd w:val="clear" w:color="auto" w:fill="FFFFFF"/>
        </w:rPr>
        <w:t>Leydesdorff</w:t>
      </w:r>
      <w:proofErr w:type="spellEnd"/>
      <w:r w:rsidRPr="00F04B76">
        <w:rPr>
          <w:color w:val="505050"/>
          <w:sz w:val="22"/>
          <w:szCs w:val="22"/>
          <w:shd w:val="clear" w:color="auto" w:fill="FFFFFF"/>
        </w:rPr>
        <w:t xml:space="preserve">, </w:t>
      </w:r>
      <w:proofErr w:type="spellStart"/>
      <w:r w:rsidRPr="00F04B76">
        <w:rPr>
          <w:color w:val="505050"/>
          <w:sz w:val="22"/>
          <w:szCs w:val="22"/>
          <w:shd w:val="clear" w:color="auto" w:fill="FFFFFF"/>
        </w:rPr>
        <w:t>Loet</w:t>
      </w:r>
      <w:proofErr w:type="spellEnd"/>
      <w:r w:rsidRPr="00F04B76">
        <w:rPr>
          <w:color w:val="505050"/>
          <w:sz w:val="22"/>
          <w:szCs w:val="22"/>
          <w:shd w:val="clear" w:color="auto" w:fill="FFFFFF"/>
        </w:rPr>
        <w:t xml:space="preserve"> and Zhang, Lin and </w:t>
      </w:r>
      <w:proofErr w:type="spellStart"/>
      <w:r w:rsidRPr="00F04B76">
        <w:rPr>
          <w:color w:val="505050"/>
          <w:sz w:val="22"/>
          <w:szCs w:val="22"/>
          <w:shd w:val="clear" w:color="auto" w:fill="FFFFFF"/>
        </w:rPr>
        <w:t>Wouters</w:t>
      </w:r>
      <w:proofErr w:type="spellEnd"/>
      <w:r w:rsidRPr="00F04B76">
        <w:rPr>
          <w:color w:val="505050"/>
          <w:sz w:val="22"/>
          <w:szCs w:val="22"/>
          <w:shd w:val="clear" w:color="auto" w:fill="FFFFFF"/>
        </w:rPr>
        <w:t>, Paul, Trajectories and Regimes in Research and Knowledge Evaluations: Contributions to an Evolutionary Theory of Citation? (April 2, 2022). Available at SSRN: </w:t>
      </w:r>
      <w:r w:rsidR="00FA206A" w:rsidRPr="00F04B76">
        <w:rPr>
          <w:sz w:val="22"/>
          <w:szCs w:val="22"/>
        </w:rPr>
        <w:fldChar w:fldCharType="begin"/>
      </w:r>
      <w:r w:rsidR="00FA206A" w:rsidRPr="00F04B76">
        <w:rPr>
          <w:sz w:val="22"/>
          <w:szCs w:val="22"/>
        </w:rPr>
        <w:instrText xml:space="preserve"> HYPERLINK "https://ssrn.com/abstract=" \t "_blank" </w:instrText>
      </w:r>
      <w:r w:rsidR="00FA206A" w:rsidRPr="00F04B76">
        <w:rPr>
          <w:sz w:val="22"/>
          <w:szCs w:val="22"/>
        </w:rPr>
        <w:fldChar w:fldCharType="separate"/>
      </w:r>
      <w:r w:rsidRPr="00F04B76">
        <w:rPr>
          <w:rStyle w:val="Hyperlink"/>
          <w:color w:val="505050"/>
          <w:sz w:val="22"/>
          <w:szCs w:val="22"/>
          <w:shd w:val="clear" w:color="auto" w:fill="FFFFFF"/>
        </w:rPr>
        <w:t>https://ssrn.com/abstract=</w:t>
      </w:r>
      <w:r w:rsidR="00FA206A" w:rsidRPr="00F04B76">
        <w:rPr>
          <w:rStyle w:val="Hyperlink"/>
          <w:color w:val="505050"/>
          <w:sz w:val="22"/>
          <w:szCs w:val="22"/>
          <w:shd w:val="clear" w:color="auto" w:fill="FFFFFF"/>
        </w:rPr>
        <w:fldChar w:fldCharType="end"/>
      </w:r>
    </w:p>
    <w:p w14:paraId="1E4352E0" w14:textId="77777777" w:rsidR="0082445F" w:rsidRPr="00F04B76" w:rsidRDefault="0082445F" w:rsidP="008A1EF7">
      <w:pPr>
        <w:rPr>
          <w:b/>
          <w:iCs/>
          <w:sz w:val="22"/>
          <w:szCs w:val="22"/>
        </w:rPr>
      </w:pPr>
    </w:p>
    <w:p w14:paraId="1A4C9182" w14:textId="77777777" w:rsidR="00CD53D3" w:rsidRPr="00CF5254" w:rsidRDefault="00CD53D3" w:rsidP="00CD53D3">
      <w:pPr>
        <w:rPr>
          <w:rFonts w:ascii="Segoe UI" w:hAnsi="Segoe UI" w:cs="Segoe UI" w:hint="eastAsia"/>
          <w:iCs/>
          <w:sz w:val="22"/>
          <w:szCs w:val="22"/>
        </w:rPr>
      </w:pPr>
      <w:r w:rsidRPr="00CF5254">
        <w:rPr>
          <w:rFonts w:ascii="Segoe UI" w:hAnsi="Segoe UI" w:cs="Segoe UI"/>
          <w:iCs/>
          <w:sz w:val="22"/>
          <w:szCs w:val="22"/>
        </w:rPr>
        <w:t xml:space="preserve">Rossi, F. and A. Sengupta (2022) “Implementing strategic changes in universities’ knowledge exchange profiles: the role and nature of managerial interventions”, Journal of Business Research, </w:t>
      </w:r>
      <w:hyperlink r:id="rId16" w:history="1">
        <w:r w:rsidRPr="00CF5254">
          <w:rPr>
            <w:rStyle w:val="Hyperlink"/>
            <w:rFonts w:ascii="Segoe UI" w:hAnsi="Segoe UI" w:cs="Segoe UI"/>
            <w:iCs/>
            <w:sz w:val="22"/>
            <w:szCs w:val="22"/>
          </w:rPr>
          <w:t>https://doi.org/10.1016/j.jbusres.2022.02.055</w:t>
        </w:r>
      </w:hyperlink>
      <w:r w:rsidRPr="00CF5254">
        <w:rPr>
          <w:rFonts w:ascii="Segoe UI" w:hAnsi="Segoe UI" w:cs="Segoe UI"/>
          <w:iCs/>
          <w:sz w:val="22"/>
          <w:szCs w:val="22"/>
        </w:rPr>
        <w:t xml:space="preserve"> The article is free to download until April 12, 2022, using this link: </w:t>
      </w:r>
      <w:hyperlink r:id="rId17" w:history="1">
        <w:r w:rsidRPr="00CF5254">
          <w:rPr>
            <w:rStyle w:val="Hyperlink"/>
            <w:rFonts w:ascii="Segoe UI" w:hAnsi="Segoe UI" w:cs="Segoe UI"/>
            <w:iCs/>
            <w:sz w:val="22"/>
            <w:szCs w:val="22"/>
          </w:rPr>
          <w:t>https://www.sciencedirect.com/science/article/pii/S0148296322001746?dgcid=author</w:t>
        </w:r>
      </w:hyperlink>
      <w:r w:rsidRPr="00CF5254">
        <w:rPr>
          <w:rFonts w:ascii="Segoe UI" w:hAnsi="Segoe UI" w:cs="Segoe UI"/>
          <w:iCs/>
          <w:sz w:val="22"/>
          <w:szCs w:val="22"/>
        </w:rPr>
        <w:t xml:space="preserve"> </w:t>
      </w:r>
    </w:p>
    <w:p w14:paraId="0676D7E3" w14:textId="77777777" w:rsidR="00CD53D3" w:rsidRPr="00CF5254" w:rsidRDefault="00CD53D3" w:rsidP="00CD53D3">
      <w:pPr>
        <w:textAlignment w:val="baseline"/>
        <w:rPr>
          <w:rFonts w:ascii="Segoe UI" w:hAnsi="Segoe UI" w:cs="Segoe UI" w:hint="eastAsia"/>
          <w:sz w:val="22"/>
          <w:szCs w:val="22"/>
          <w:lang w:eastAsia="en-GB"/>
        </w:rPr>
      </w:pPr>
    </w:p>
    <w:p w14:paraId="1844C0A9" w14:textId="77777777" w:rsidR="00CD53D3" w:rsidRPr="00CF5254" w:rsidRDefault="00CD53D3" w:rsidP="00CD53D3">
      <w:pPr>
        <w:textAlignment w:val="baseline"/>
        <w:rPr>
          <w:rFonts w:ascii="Segoe UI" w:hAnsi="Segoe UI" w:cs="Segoe UI" w:hint="eastAsia"/>
          <w:sz w:val="22"/>
          <w:szCs w:val="22"/>
          <w:lang w:eastAsia="en-GB"/>
        </w:rPr>
      </w:pPr>
      <w:proofErr w:type="spellStart"/>
      <w:r w:rsidRPr="00CF5254">
        <w:rPr>
          <w:rFonts w:ascii="Segoe UI" w:hAnsi="Segoe UI" w:cs="Segoe UI"/>
          <w:sz w:val="22"/>
          <w:szCs w:val="22"/>
          <w:lang w:eastAsia="en-GB"/>
        </w:rPr>
        <w:t>Berbegal</w:t>
      </w:r>
      <w:proofErr w:type="spellEnd"/>
      <w:r w:rsidRPr="00CF5254">
        <w:rPr>
          <w:rFonts w:ascii="Segoe UI" w:hAnsi="Segoe UI" w:cs="Segoe UI"/>
          <w:sz w:val="22"/>
          <w:szCs w:val="22"/>
          <w:lang w:eastAsia="en-GB"/>
        </w:rPr>
        <w:t xml:space="preserve"> </w:t>
      </w:r>
      <w:proofErr w:type="spellStart"/>
      <w:r w:rsidRPr="00CF5254">
        <w:rPr>
          <w:rFonts w:ascii="Segoe UI" w:hAnsi="Segoe UI" w:cs="Segoe UI"/>
          <w:sz w:val="22"/>
          <w:szCs w:val="22"/>
          <w:lang w:eastAsia="en-GB"/>
        </w:rPr>
        <w:t>Mirabent</w:t>
      </w:r>
      <w:proofErr w:type="spellEnd"/>
      <w:r w:rsidRPr="00CF5254">
        <w:rPr>
          <w:rFonts w:ascii="Segoe UI" w:hAnsi="Segoe UI" w:cs="Segoe UI"/>
          <w:sz w:val="22"/>
          <w:szCs w:val="22"/>
          <w:lang w:eastAsia="en-GB"/>
        </w:rPr>
        <w:t>, J., Rizzo, U. and F. Rossi (2022) Editorial: How universities’ third mission engagement can support inclusive innovation and sustainable development: addressing some open questions, Special Issue on: University-</w:t>
      </w:r>
      <w:r w:rsidRPr="00CF5254">
        <w:rPr>
          <w:rFonts w:ascii="Segoe UI" w:hAnsi="Segoe UI" w:cs="Segoe UI"/>
          <w:sz w:val="22"/>
          <w:szCs w:val="22"/>
          <w:lang w:eastAsia="en-GB"/>
        </w:rPr>
        <w:lastRenderedPageBreak/>
        <w:t xml:space="preserve">Industry Collaborations for Inclusive Innovation and Sustainable Development, International Journal of Intellectual Property Management, 2022 Vol.12 No.1, </w:t>
      </w:r>
      <w:hyperlink r:id="rId18" w:history="1">
        <w:r w:rsidRPr="00CF5254">
          <w:rPr>
            <w:rStyle w:val="Hyperlink"/>
            <w:rFonts w:ascii="Segoe UI" w:hAnsi="Segoe UI" w:cs="Segoe UI"/>
            <w:sz w:val="22"/>
            <w:szCs w:val="22"/>
            <w:lang w:eastAsia="en-GB"/>
          </w:rPr>
          <w:t>https://www.inderscience.com/info/dl.php?filename=2022/ijipm-7563.pdf</w:t>
        </w:r>
      </w:hyperlink>
      <w:r w:rsidRPr="00CF5254">
        <w:rPr>
          <w:rFonts w:ascii="Segoe UI" w:hAnsi="Segoe UI" w:cs="Segoe UI"/>
          <w:sz w:val="22"/>
          <w:szCs w:val="22"/>
          <w:lang w:eastAsia="en-GB"/>
        </w:rPr>
        <w:t xml:space="preserve"> </w:t>
      </w:r>
    </w:p>
    <w:p w14:paraId="209FD8C8" w14:textId="77777777" w:rsidR="00CD53D3" w:rsidRPr="00CF5254" w:rsidRDefault="00CD53D3" w:rsidP="00CD53D3">
      <w:pPr>
        <w:textAlignment w:val="baseline"/>
        <w:rPr>
          <w:rFonts w:ascii="Segoe UI" w:hAnsi="Segoe UI" w:cs="Segoe UI" w:hint="eastAsia"/>
          <w:sz w:val="22"/>
          <w:szCs w:val="22"/>
          <w:lang w:eastAsia="en-GB"/>
        </w:rPr>
      </w:pPr>
    </w:p>
    <w:p w14:paraId="2F4C2BC7" w14:textId="040CECDC" w:rsidR="00CD53D3" w:rsidRPr="00CF5254" w:rsidRDefault="00CD53D3" w:rsidP="00CD53D3">
      <w:pPr>
        <w:textAlignment w:val="baseline"/>
        <w:rPr>
          <w:rFonts w:ascii="Segoe UI" w:hAnsi="Segoe UI" w:cs="Segoe UI" w:hint="eastAsia"/>
          <w:iCs/>
          <w:sz w:val="22"/>
          <w:szCs w:val="22"/>
        </w:rPr>
      </w:pPr>
      <w:proofErr w:type="spellStart"/>
      <w:r w:rsidRPr="00CF5254">
        <w:rPr>
          <w:rFonts w:ascii="Segoe UI" w:hAnsi="Segoe UI" w:cs="Segoe UI"/>
          <w:iCs/>
          <w:sz w:val="22"/>
          <w:szCs w:val="22"/>
        </w:rPr>
        <w:t>Colovic</w:t>
      </w:r>
      <w:proofErr w:type="spellEnd"/>
      <w:r w:rsidRPr="00CF5254">
        <w:rPr>
          <w:rFonts w:ascii="Segoe UI" w:hAnsi="Segoe UI" w:cs="Segoe UI"/>
          <w:iCs/>
          <w:sz w:val="22"/>
          <w:szCs w:val="22"/>
        </w:rPr>
        <w:t xml:space="preserve">, A., </w:t>
      </w:r>
      <w:proofErr w:type="spellStart"/>
      <w:r w:rsidRPr="00CF5254">
        <w:rPr>
          <w:rFonts w:ascii="Segoe UI" w:hAnsi="Segoe UI" w:cs="Segoe UI"/>
          <w:iCs/>
          <w:sz w:val="22"/>
          <w:szCs w:val="22"/>
        </w:rPr>
        <w:t>Caloffi</w:t>
      </w:r>
      <w:proofErr w:type="spellEnd"/>
      <w:r w:rsidRPr="00CF5254">
        <w:rPr>
          <w:rFonts w:ascii="Segoe UI" w:hAnsi="Segoe UI" w:cs="Segoe UI"/>
          <w:iCs/>
          <w:sz w:val="22"/>
          <w:szCs w:val="22"/>
        </w:rPr>
        <w:t xml:space="preserve">., A. and F. Rossi, Crowdsourcing and COVID-19: How public administrations mobilize crowds to find solutions to problems posed by the pandemic, Public Administration Review, in press. </w:t>
      </w:r>
    </w:p>
    <w:p w14:paraId="7EE7563C" w14:textId="0BE44358" w:rsidR="00D71457" w:rsidRPr="00CF5254" w:rsidRDefault="00D71457" w:rsidP="00CD53D3">
      <w:pPr>
        <w:textAlignment w:val="baseline"/>
        <w:rPr>
          <w:rFonts w:ascii="Segoe UI" w:hAnsi="Segoe UI" w:cs="Segoe UI" w:hint="eastAsia"/>
          <w:iCs/>
          <w:sz w:val="22"/>
          <w:szCs w:val="22"/>
        </w:rPr>
      </w:pPr>
    </w:p>
    <w:p w14:paraId="40F512B0" w14:textId="02CF8CF6" w:rsidR="00D71457" w:rsidRPr="00CF5254" w:rsidRDefault="00D71457" w:rsidP="00D71457">
      <w:pPr>
        <w:rPr>
          <w:rFonts w:ascii="Segoe UI" w:hAnsi="Segoe UI" w:cs="Segoe UI" w:hint="eastAsia"/>
          <w:sz w:val="22"/>
          <w:szCs w:val="22"/>
          <w:lang w:eastAsia="en-GB"/>
        </w:rPr>
      </w:pPr>
      <w:r w:rsidRPr="00CF5254">
        <w:rPr>
          <w:rFonts w:ascii="Segoe UI" w:hAnsi="Segoe UI" w:cs="Segoe UI"/>
          <w:sz w:val="22"/>
          <w:szCs w:val="22"/>
          <w:lang w:eastAsia="en-GB"/>
        </w:rPr>
        <w:t xml:space="preserve">D. </w:t>
      </w:r>
      <w:proofErr w:type="spellStart"/>
      <w:r w:rsidRPr="00CF5254">
        <w:rPr>
          <w:rFonts w:ascii="Segoe UI" w:hAnsi="Segoe UI" w:cs="Segoe UI"/>
          <w:sz w:val="22"/>
          <w:szCs w:val="22"/>
          <w:lang w:eastAsia="en-GB"/>
        </w:rPr>
        <w:t>Archibugi</w:t>
      </w:r>
      <w:proofErr w:type="spellEnd"/>
      <w:r w:rsidRPr="00CF5254">
        <w:rPr>
          <w:rFonts w:ascii="Segoe UI" w:hAnsi="Segoe UI" w:cs="Segoe UI"/>
          <w:sz w:val="22"/>
          <w:szCs w:val="22"/>
          <w:lang w:eastAsia="en-GB"/>
        </w:rPr>
        <w:t xml:space="preserve">, R. Evangelista, A. </w:t>
      </w:r>
      <w:proofErr w:type="spellStart"/>
      <w:r w:rsidRPr="00CF5254">
        <w:rPr>
          <w:rFonts w:ascii="Segoe UI" w:hAnsi="Segoe UI" w:cs="Segoe UI"/>
          <w:sz w:val="22"/>
          <w:szCs w:val="22"/>
          <w:lang w:eastAsia="en-GB"/>
        </w:rPr>
        <w:t>Vezzani</w:t>
      </w:r>
      <w:proofErr w:type="spellEnd"/>
      <w:r w:rsidRPr="00CF5254">
        <w:rPr>
          <w:rFonts w:ascii="Segoe UI" w:hAnsi="Segoe UI" w:cs="Segoe UI"/>
          <w:sz w:val="22"/>
          <w:szCs w:val="22"/>
          <w:lang w:eastAsia="en-GB"/>
        </w:rPr>
        <w:t xml:space="preserve">, Regional technological capabilities and the access to H2020 funds, Journal of Common Market Studies, online, 2021, 19 December is out. </w:t>
      </w:r>
      <w:hyperlink r:id="rId19" w:history="1">
        <w:r w:rsidRPr="00CF5254">
          <w:rPr>
            <w:rStyle w:val="Hyperlink"/>
            <w:rFonts w:ascii="Segoe UI" w:hAnsi="Segoe UI" w:cs="Segoe UI"/>
            <w:sz w:val="22"/>
            <w:szCs w:val="22"/>
            <w:lang w:eastAsia="en-GB"/>
          </w:rPr>
          <w:t>http://www.irpps.cnr.it/wp-content/uploads/2022/01/Archi-Eva-Vezza-Regional-Technological-Capabilities-and-the-Access-to-H2020-Funds-JCMS-2021.pdf</w:t>
        </w:r>
      </w:hyperlink>
      <w:r w:rsidRPr="00CF5254">
        <w:rPr>
          <w:rFonts w:ascii="Segoe UI" w:hAnsi="Segoe UI" w:cs="Segoe UI"/>
          <w:sz w:val="22"/>
          <w:szCs w:val="22"/>
          <w:lang w:eastAsia="en-GB"/>
        </w:rPr>
        <w:t xml:space="preserve"> </w:t>
      </w:r>
    </w:p>
    <w:p w14:paraId="4EF85112" w14:textId="7D07E0F4" w:rsidR="00D71457" w:rsidRPr="00CF5254" w:rsidRDefault="00D71457" w:rsidP="00CD53D3">
      <w:pPr>
        <w:textAlignment w:val="baseline"/>
        <w:rPr>
          <w:rFonts w:ascii="Segoe UI" w:hAnsi="Segoe UI" w:cs="Segoe UI" w:hint="eastAsia"/>
          <w:sz w:val="22"/>
          <w:szCs w:val="22"/>
          <w:lang w:eastAsia="en-GB"/>
        </w:rPr>
      </w:pPr>
    </w:p>
    <w:p w14:paraId="567C9686" w14:textId="77777777" w:rsidR="00D71C2D" w:rsidRPr="00F163A3" w:rsidRDefault="00D71C2D" w:rsidP="00D71C2D">
      <w:pPr>
        <w:textAlignment w:val="baseline"/>
        <w:rPr>
          <w:rFonts w:ascii="Segoe UI" w:hAnsi="Segoe UI" w:cs="Segoe UI" w:hint="eastAsia"/>
          <w:sz w:val="22"/>
          <w:szCs w:val="22"/>
          <w:lang w:eastAsia="en-GB"/>
        </w:rPr>
      </w:pPr>
    </w:p>
    <w:p w14:paraId="7A9A6706" w14:textId="48EA0F3B" w:rsidR="00D71C2D" w:rsidRPr="00CF5254" w:rsidRDefault="00D71C2D" w:rsidP="00D71C2D">
      <w:pPr>
        <w:textAlignment w:val="baseline"/>
        <w:rPr>
          <w:rFonts w:ascii="Segoe UI" w:hAnsi="Segoe UI" w:cs="Segoe UI" w:hint="eastAsia"/>
          <w:sz w:val="22"/>
          <w:szCs w:val="22"/>
          <w:lang w:val="it-IT" w:eastAsia="en-GB"/>
        </w:rPr>
      </w:pPr>
      <w:r w:rsidRPr="00CF5254">
        <w:rPr>
          <w:rFonts w:ascii="Segoe UI" w:hAnsi="Segoe UI" w:cs="Segoe UI"/>
          <w:sz w:val="22"/>
          <w:szCs w:val="22"/>
          <w:lang w:val="it-IT" w:eastAsia="en-GB"/>
        </w:rPr>
        <w:t>Grazia Ietto-Gillies: ‘Asimmetria di potere nel XXI secolo’ eticaeconomia, 163, December 2021</w:t>
      </w:r>
    </w:p>
    <w:p w14:paraId="68A43CC3" w14:textId="5D9AB732" w:rsidR="00D71C2D" w:rsidRPr="00F163A3" w:rsidRDefault="00FA206A" w:rsidP="00D71C2D">
      <w:pPr>
        <w:textAlignment w:val="baseline"/>
        <w:rPr>
          <w:rFonts w:ascii="Segoe UI" w:hAnsi="Segoe UI" w:cs="Segoe UI" w:hint="eastAsia"/>
          <w:sz w:val="22"/>
          <w:szCs w:val="22"/>
          <w:lang w:val="it-IT" w:eastAsia="en-GB"/>
        </w:rPr>
      </w:pPr>
      <w:hyperlink r:id="rId20" w:history="1">
        <w:r w:rsidR="00D71C2D" w:rsidRPr="00F163A3">
          <w:rPr>
            <w:rStyle w:val="Hyperlink"/>
            <w:rFonts w:ascii="Segoe UI" w:hAnsi="Segoe UI" w:cs="Segoe UI"/>
            <w:sz w:val="22"/>
            <w:szCs w:val="22"/>
            <w:lang w:val="it-IT" w:eastAsia="en-GB"/>
          </w:rPr>
          <w:t>https://www.eticaeconomia.it/asimmetria-di-potere-nel-xxi-secolo/</w:t>
        </w:r>
      </w:hyperlink>
      <w:r w:rsidR="00D71C2D" w:rsidRPr="00F163A3">
        <w:rPr>
          <w:rFonts w:ascii="Segoe UI" w:hAnsi="Segoe UI" w:cs="Segoe UI"/>
          <w:sz w:val="22"/>
          <w:szCs w:val="22"/>
          <w:lang w:val="it-IT" w:eastAsia="en-GB"/>
        </w:rPr>
        <w:t xml:space="preserve"> </w:t>
      </w:r>
    </w:p>
    <w:p w14:paraId="6F7E477A" w14:textId="5A890CB4" w:rsidR="003D65DE" w:rsidRPr="00F163A3" w:rsidRDefault="003D65DE" w:rsidP="00D71C2D">
      <w:pPr>
        <w:textAlignment w:val="baseline"/>
        <w:rPr>
          <w:rFonts w:ascii="Segoe UI" w:hAnsi="Segoe UI" w:cs="Segoe UI" w:hint="eastAsia"/>
          <w:sz w:val="22"/>
          <w:szCs w:val="22"/>
          <w:lang w:val="it-IT" w:eastAsia="en-GB"/>
        </w:rPr>
      </w:pPr>
    </w:p>
    <w:p w14:paraId="5A9DA856" w14:textId="76CA52C9" w:rsidR="00F92C73" w:rsidRPr="00CF5254" w:rsidRDefault="003D65DE" w:rsidP="00D71C2D">
      <w:pPr>
        <w:textAlignment w:val="baseline"/>
        <w:rPr>
          <w:rFonts w:ascii="Segoe UI" w:hAnsi="Segoe UI" w:cs="Segoe UI" w:hint="eastAsia"/>
          <w:sz w:val="22"/>
          <w:szCs w:val="22"/>
          <w:lang w:eastAsia="en-GB"/>
        </w:rPr>
      </w:pPr>
      <w:r w:rsidRPr="00CF5254">
        <w:rPr>
          <w:rFonts w:ascii="Segoe UI" w:hAnsi="Segoe UI" w:cs="Segoe UI"/>
          <w:sz w:val="22"/>
          <w:szCs w:val="22"/>
          <w:lang w:eastAsia="en-GB"/>
        </w:rPr>
        <w:t xml:space="preserve">Lawton Smith, H., and De Silva, M (2022) ‘Future Entrepreneurs: Exploring Paradigms in the Entrepreneurial Learning Experience’ in Colette Henry., Barbara Filipa </w:t>
      </w:r>
      <w:proofErr w:type="spellStart"/>
      <w:r w:rsidRPr="00CF5254">
        <w:rPr>
          <w:rFonts w:ascii="Segoe UI" w:hAnsi="Segoe UI" w:cs="Segoe UI"/>
          <w:sz w:val="22"/>
          <w:szCs w:val="22"/>
          <w:lang w:eastAsia="en-GB"/>
        </w:rPr>
        <w:t>Casqueira</w:t>
      </w:r>
      <w:proofErr w:type="spellEnd"/>
      <w:r w:rsidRPr="00CF5254">
        <w:rPr>
          <w:rFonts w:ascii="Segoe UI" w:hAnsi="Segoe UI" w:cs="Segoe UI"/>
          <w:sz w:val="22"/>
          <w:szCs w:val="22"/>
          <w:lang w:eastAsia="en-GB"/>
        </w:rPr>
        <w:t xml:space="preserve"> Coelho Gabriel., Klaus </w:t>
      </w:r>
      <w:proofErr w:type="spellStart"/>
      <w:r w:rsidRPr="00CF5254">
        <w:rPr>
          <w:rFonts w:ascii="Segoe UI" w:hAnsi="Segoe UI" w:cs="Segoe UI"/>
          <w:sz w:val="22"/>
          <w:szCs w:val="22"/>
          <w:lang w:eastAsia="en-GB"/>
        </w:rPr>
        <w:t>Sailer</w:t>
      </w:r>
      <w:proofErr w:type="spellEnd"/>
      <w:r w:rsidRPr="00CF5254">
        <w:rPr>
          <w:rFonts w:ascii="Segoe UI" w:hAnsi="Segoe UI" w:cs="Segoe UI"/>
          <w:sz w:val="22"/>
          <w:szCs w:val="22"/>
          <w:lang w:eastAsia="en-GB"/>
        </w:rPr>
        <w:t xml:space="preserve">., Ester </w:t>
      </w:r>
      <w:proofErr w:type="spellStart"/>
      <w:r w:rsidRPr="00CF5254">
        <w:rPr>
          <w:rFonts w:ascii="Segoe UI" w:hAnsi="Segoe UI" w:cs="Segoe UI"/>
          <w:sz w:val="22"/>
          <w:szCs w:val="22"/>
          <w:lang w:eastAsia="en-GB"/>
        </w:rPr>
        <w:t>Bernadó-Mansilla</w:t>
      </w:r>
      <w:proofErr w:type="spellEnd"/>
      <w:r w:rsidRPr="00CF5254">
        <w:rPr>
          <w:rFonts w:ascii="Segoe UI" w:hAnsi="Segoe UI" w:cs="Segoe UI"/>
          <w:sz w:val="22"/>
          <w:szCs w:val="22"/>
          <w:lang w:eastAsia="en-GB"/>
        </w:rPr>
        <w:t xml:space="preserve">., Katja </w:t>
      </w:r>
      <w:proofErr w:type="spellStart"/>
      <w:r w:rsidRPr="00CF5254">
        <w:rPr>
          <w:rFonts w:ascii="Segoe UI" w:hAnsi="Segoe UI" w:cs="Segoe UI"/>
          <w:sz w:val="22"/>
          <w:szCs w:val="22"/>
          <w:lang w:eastAsia="en-GB"/>
        </w:rPr>
        <w:t>Lahikainen</w:t>
      </w:r>
      <w:proofErr w:type="spellEnd"/>
      <w:r w:rsidRPr="00CF5254">
        <w:rPr>
          <w:rFonts w:ascii="Segoe UI" w:hAnsi="Segoe UI" w:cs="Segoe UI"/>
          <w:sz w:val="22"/>
          <w:szCs w:val="22"/>
          <w:lang w:eastAsia="en-GB"/>
        </w:rPr>
        <w:t xml:space="preserve"> (eds) Strategies for the Creation and Maintenance of Entrepreneurial Universities, IGI Global, pp.168-193: DOI: 10.4018/978-1-7998-7456-0.ch008 </w:t>
      </w:r>
      <w:hyperlink r:id="rId21" w:history="1">
        <w:r w:rsidRPr="00CF5254">
          <w:rPr>
            <w:rStyle w:val="Hyperlink"/>
            <w:rFonts w:ascii="Segoe UI" w:hAnsi="Segoe UI" w:cs="Segoe UI"/>
            <w:sz w:val="22"/>
            <w:szCs w:val="22"/>
            <w:lang w:eastAsia="en-GB"/>
          </w:rPr>
          <w:t>https://www.igi-global.com/chapter/future-entrepreneurs/295118</w:t>
        </w:r>
      </w:hyperlink>
      <w:r w:rsidRPr="00CF5254">
        <w:rPr>
          <w:rFonts w:ascii="Segoe UI" w:hAnsi="Segoe UI" w:cs="Segoe UI"/>
          <w:sz w:val="22"/>
          <w:szCs w:val="22"/>
          <w:lang w:eastAsia="en-GB"/>
        </w:rPr>
        <w:t xml:space="preserve"> </w:t>
      </w:r>
    </w:p>
    <w:p w14:paraId="4D1CFCEB" w14:textId="77777777" w:rsidR="003D65DE" w:rsidRPr="00CF5254" w:rsidRDefault="003D65DE" w:rsidP="00D71C2D">
      <w:pPr>
        <w:textAlignment w:val="baseline"/>
        <w:rPr>
          <w:rFonts w:ascii="Segoe UI" w:hAnsi="Segoe UI" w:cs="Segoe UI" w:hint="eastAsia"/>
          <w:sz w:val="22"/>
          <w:szCs w:val="22"/>
          <w:lang w:eastAsia="en-GB"/>
        </w:rPr>
      </w:pPr>
    </w:p>
    <w:p w14:paraId="08A9AECE" w14:textId="77777777" w:rsidR="00110225" w:rsidRDefault="00110225" w:rsidP="00CD53D3">
      <w:pPr>
        <w:textAlignment w:val="baseline"/>
        <w:rPr>
          <w:rFonts w:ascii="Tahoma" w:hAnsi="Tahoma" w:cs="Tahoma"/>
          <w:b/>
          <w:bCs/>
        </w:rPr>
      </w:pPr>
    </w:p>
    <w:p w14:paraId="59703264" w14:textId="77777777" w:rsidR="00110225" w:rsidRDefault="00110225" w:rsidP="00CD53D3">
      <w:pPr>
        <w:textAlignment w:val="baseline"/>
        <w:rPr>
          <w:rFonts w:ascii="Tahoma" w:hAnsi="Tahoma" w:cs="Tahoma"/>
          <w:b/>
          <w:bCs/>
        </w:rPr>
      </w:pPr>
    </w:p>
    <w:p w14:paraId="0C5F6E84" w14:textId="70A3DD5D" w:rsidR="00D71457" w:rsidRPr="00CF5254" w:rsidRDefault="00D71457" w:rsidP="00CD53D3">
      <w:pPr>
        <w:textAlignment w:val="baseline"/>
        <w:rPr>
          <w:rFonts w:ascii="Segoe UI" w:hAnsi="Segoe UI" w:cs="Segoe UI" w:hint="eastAsia"/>
          <w:sz w:val="22"/>
          <w:szCs w:val="22"/>
          <w:lang w:eastAsia="en-GB"/>
        </w:rPr>
      </w:pPr>
      <w:r w:rsidRPr="00CF5254">
        <w:rPr>
          <w:rFonts w:ascii="Tahoma" w:hAnsi="Tahoma" w:cs="Tahoma"/>
          <w:b/>
          <w:bCs/>
        </w:rPr>
        <w:t>Reports</w:t>
      </w:r>
    </w:p>
    <w:p w14:paraId="3AA5EEBB" w14:textId="4D511F20" w:rsidR="00D71457" w:rsidRPr="00110225" w:rsidRDefault="00110225" w:rsidP="00CD53D3">
      <w:pPr>
        <w:textAlignment w:val="baseline"/>
        <w:rPr>
          <w:rFonts w:ascii="Segoe UI" w:hAnsi="Segoe UI" w:cs="Segoe UI" w:hint="eastAsia"/>
          <w:sz w:val="22"/>
          <w:szCs w:val="22"/>
          <w:lang w:eastAsia="en-GB"/>
        </w:rPr>
      </w:pPr>
      <w:r w:rsidRPr="00110225">
        <w:rPr>
          <w:rFonts w:ascii="Segoe UI" w:hAnsi="Segoe UI" w:cs="Segoe UI"/>
          <w:iCs/>
          <w:sz w:val="22"/>
          <w:szCs w:val="22"/>
        </w:rPr>
        <w:t xml:space="preserve">Daniele </w:t>
      </w:r>
      <w:proofErr w:type="spellStart"/>
      <w:r w:rsidRPr="00110225">
        <w:rPr>
          <w:rFonts w:ascii="Segoe UI" w:hAnsi="Segoe UI" w:cs="Segoe UI"/>
          <w:iCs/>
          <w:sz w:val="22"/>
          <w:szCs w:val="22"/>
        </w:rPr>
        <w:t>Archibugi</w:t>
      </w:r>
      <w:proofErr w:type="spellEnd"/>
      <w:r>
        <w:rPr>
          <w:rFonts w:ascii="Segoe UI" w:hAnsi="Segoe UI" w:cs="Segoe UI"/>
          <w:iCs/>
          <w:sz w:val="22"/>
          <w:szCs w:val="22"/>
        </w:rPr>
        <w:t xml:space="preserve">, 2022. </w:t>
      </w:r>
      <w:r w:rsidR="00D71457" w:rsidRPr="00110225">
        <w:rPr>
          <w:rFonts w:ascii="Segoe UI" w:hAnsi="Segoe UI" w:cs="Segoe UI"/>
          <w:sz w:val="22"/>
          <w:szCs w:val="22"/>
          <w:lang w:eastAsia="en-GB"/>
        </w:rPr>
        <w:t xml:space="preserve">Report on Research and Innovation in Italy at the Italian Minister of University of Research, Maria Cristina </w:t>
      </w:r>
      <w:proofErr w:type="spellStart"/>
      <w:r w:rsidR="00D71457" w:rsidRPr="00110225">
        <w:rPr>
          <w:rFonts w:ascii="Segoe UI" w:hAnsi="Segoe UI" w:cs="Segoe UI"/>
          <w:sz w:val="22"/>
          <w:szCs w:val="22"/>
          <w:lang w:eastAsia="en-GB"/>
        </w:rPr>
        <w:t>Messa</w:t>
      </w:r>
      <w:proofErr w:type="spellEnd"/>
      <w:r w:rsidR="00D71457" w:rsidRPr="00110225">
        <w:rPr>
          <w:rFonts w:ascii="Segoe UI" w:hAnsi="Segoe UI" w:cs="Segoe UI"/>
          <w:sz w:val="22"/>
          <w:szCs w:val="22"/>
          <w:lang w:eastAsia="en-GB"/>
        </w:rPr>
        <w:t xml:space="preserve">, and the President of the Italian National Research Council </w:t>
      </w:r>
      <w:r w:rsidR="00D71457" w:rsidRPr="00110225">
        <w:rPr>
          <w:rFonts w:ascii="Segoe UI" w:hAnsi="Segoe UI" w:cs="Segoe UI"/>
          <w:sz w:val="22"/>
          <w:szCs w:val="22"/>
          <w:lang w:eastAsia="en-GB"/>
        </w:rPr>
        <w:lastRenderedPageBreak/>
        <w:t xml:space="preserve">Maria Chiara </w:t>
      </w:r>
      <w:proofErr w:type="spellStart"/>
      <w:r w:rsidR="00D71457" w:rsidRPr="00110225">
        <w:rPr>
          <w:rFonts w:ascii="Segoe UI" w:hAnsi="Segoe UI" w:cs="Segoe UI"/>
          <w:sz w:val="22"/>
          <w:szCs w:val="22"/>
          <w:lang w:eastAsia="en-GB"/>
        </w:rPr>
        <w:t>Carrozza</w:t>
      </w:r>
      <w:proofErr w:type="spellEnd"/>
      <w:r w:rsidR="00D71457" w:rsidRPr="00110225">
        <w:rPr>
          <w:rFonts w:ascii="Segoe UI" w:hAnsi="Segoe UI" w:cs="Segoe UI"/>
          <w:sz w:val="22"/>
          <w:szCs w:val="22"/>
          <w:lang w:eastAsia="en-GB"/>
        </w:rPr>
        <w:t xml:space="preserve"> on 15 February 2022. The Report is available in Italian at </w:t>
      </w:r>
      <w:hyperlink r:id="rId22" w:history="1">
        <w:r w:rsidR="00D71457" w:rsidRPr="00110225">
          <w:rPr>
            <w:rStyle w:val="Hyperlink"/>
            <w:rFonts w:ascii="Segoe UI" w:hAnsi="Segoe UI" w:cs="Segoe UI"/>
            <w:color w:val="auto"/>
            <w:sz w:val="22"/>
            <w:szCs w:val="22"/>
            <w:lang w:eastAsia="en-GB"/>
          </w:rPr>
          <w:t>http://www.dsu.cnr.it/relazione-ricerca-innovazione-2021/</w:t>
        </w:r>
      </w:hyperlink>
      <w:r w:rsidR="00D71457" w:rsidRPr="00110225">
        <w:rPr>
          <w:rFonts w:ascii="Segoe UI" w:hAnsi="Segoe UI" w:cs="Segoe UI"/>
          <w:sz w:val="22"/>
          <w:szCs w:val="22"/>
          <w:lang w:eastAsia="en-GB"/>
        </w:rPr>
        <w:t xml:space="preserve"> </w:t>
      </w:r>
    </w:p>
    <w:p w14:paraId="4B731DD7" w14:textId="18F0F0B5" w:rsidR="00CD53D3" w:rsidRPr="00CF5254" w:rsidRDefault="00CD53D3" w:rsidP="008A1EF7">
      <w:pPr>
        <w:rPr>
          <w:rFonts w:ascii="Segoe UI" w:hAnsi="Segoe UI" w:cs="Segoe UI" w:hint="eastAsia"/>
          <w:b/>
          <w:bCs/>
          <w:sz w:val="22"/>
          <w:szCs w:val="22"/>
        </w:rPr>
      </w:pPr>
    </w:p>
    <w:p w14:paraId="74853ED3" w14:textId="4B345531" w:rsidR="004D5CE9" w:rsidRPr="00CF5254" w:rsidRDefault="000C16EC" w:rsidP="004D5CE9">
      <w:pPr>
        <w:rPr>
          <w:rFonts w:ascii="Segoe UI" w:hAnsi="Segoe UI" w:cs="Segoe UI" w:hint="eastAsia"/>
          <w:b/>
          <w:bCs/>
          <w:sz w:val="22"/>
          <w:szCs w:val="22"/>
        </w:rPr>
      </w:pPr>
      <w:r w:rsidRPr="00CF5254">
        <w:rPr>
          <w:rFonts w:ascii="Segoe UI" w:hAnsi="Segoe UI" w:cs="Segoe UI"/>
          <w:sz w:val="22"/>
          <w:szCs w:val="22"/>
        </w:rPr>
        <w:t xml:space="preserve">Rossi, F., Wilson, E., Hopkins, E. 2021. </w:t>
      </w:r>
      <w:r w:rsidR="004D5CE9" w:rsidRPr="00CF5254">
        <w:rPr>
          <w:rFonts w:ascii="Segoe UI" w:hAnsi="Segoe UI" w:cs="Segoe UI"/>
          <w:sz w:val="22"/>
          <w:szCs w:val="22"/>
        </w:rPr>
        <w:t xml:space="preserve">Report on How does academic research generate arts and culture-related impact? A thematic analysis of Research Excellence Framework (REF) 2014 impact case studies, NCACE. </w:t>
      </w:r>
      <w:hyperlink r:id="rId23" w:history="1">
        <w:r w:rsidR="004D5CE9" w:rsidRPr="00CF5254">
          <w:rPr>
            <w:rStyle w:val="Hyperlink"/>
            <w:rFonts w:ascii="Segoe UI" w:hAnsi="Segoe UI" w:cs="Segoe UI"/>
            <w:sz w:val="22"/>
            <w:szCs w:val="22"/>
          </w:rPr>
          <w:t>https://ncace.ac.uk/wp-content/uploads/2022/01/Rossi-Wilson-and-Hopkins-How-does-academic-research-generate-arts-and-culture-related-impact_-5.pdf</w:t>
        </w:r>
      </w:hyperlink>
      <w:r w:rsidR="004D5CE9" w:rsidRPr="00CF5254">
        <w:rPr>
          <w:rFonts w:ascii="Segoe UI" w:hAnsi="Segoe UI" w:cs="Segoe UI"/>
          <w:b/>
          <w:bCs/>
          <w:sz w:val="22"/>
          <w:szCs w:val="22"/>
        </w:rPr>
        <w:t xml:space="preserve"> </w:t>
      </w:r>
    </w:p>
    <w:p w14:paraId="36C8187E" w14:textId="77777777" w:rsidR="004D5CE9" w:rsidRPr="00CF5254" w:rsidRDefault="004D5CE9" w:rsidP="004D5CE9">
      <w:pPr>
        <w:rPr>
          <w:rFonts w:ascii="Segoe UI" w:hAnsi="Segoe UI" w:cs="Segoe UI" w:hint="eastAsia"/>
          <w:b/>
          <w:bCs/>
          <w:sz w:val="22"/>
          <w:szCs w:val="22"/>
        </w:rPr>
      </w:pPr>
    </w:p>
    <w:p w14:paraId="198469D6" w14:textId="77777777" w:rsidR="00F92C73" w:rsidRPr="00CF5254" w:rsidRDefault="00F92C73" w:rsidP="008A1EF7">
      <w:pPr>
        <w:rPr>
          <w:rFonts w:ascii="Segoe UI" w:hAnsi="Segoe UI" w:cs="Segoe UI" w:hint="eastAsia"/>
          <w:b/>
          <w:bCs/>
          <w:sz w:val="22"/>
          <w:szCs w:val="22"/>
        </w:rPr>
      </w:pPr>
    </w:p>
    <w:p w14:paraId="547FAF35" w14:textId="2CA1A308" w:rsidR="00241650" w:rsidRPr="00CF5254" w:rsidRDefault="00241650" w:rsidP="008A1EF7">
      <w:pPr>
        <w:rPr>
          <w:rFonts w:ascii="Segoe UI" w:hAnsi="Segoe UI" w:cs="Segoe UI" w:hint="eastAsia"/>
          <w:b/>
          <w:bCs/>
          <w:sz w:val="22"/>
          <w:szCs w:val="22"/>
        </w:rPr>
      </w:pPr>
      <w:r w:rsidRPr="00CF5254">
        <w:rPr>
          <w:rFonts w:ascii="Segoe UI" w:hAnsi="Segoe UI" w:cs="Segoe UI"/>
          <w:b/>
          <w:bCs/>
          <w:sz w:val="22"/>
          <w:szCs w:val="22"/>
        </w:rPr>
        <w:t>Special Issue</w:t>
      </w:r>
      <w:r w:rsidR="00383178">
        <w:rPr>
          <w:rFonts w:ascii="Segoe UI" w:hAnsi="Segoe UI" w:cs="Segoe UI"/>
          <w:b/>
          <w:bCs/>
          <w:sz w:val="22"/>
          <w:szCs w:val="22"/>
        </w:rPr>
        <w:t>s</w:t>
      </w:r>
    </w:p>
    <w:p w14:paraId="6F751B39" w14:textId="77777777" w:rsidR="00F92C73" w:rsidRPr="00CF5254" w:rsidRDefault="00F92C73" w:rsidP="0041727F">
      <w:pPr>
        <w:textAlignment w:val="baseline"/>
        <w:rPr>
          <w:rFonts w:ascii="Segoe UI" w:hAnsi="Segoe UI" w:cs="Segoe UI" w:hint="eastAsia"/>
          <w:sz w:val="22"/>
          <w:szCs w:val="22"/>
        </w:rPr>
      </w:pPr>
    </w:p>
    <w:p w14:paraId="36E53AFD" w14:textId="79F31511" w:rsidR="00C24E05" w:rsidRPr="00CF5254" w:rsidRDefault="00F92C73" w:rsidP="0041727F">
      <w:pPr>
        <w:textAlignment w:val="baseline"/>
        <w:rPr>
          <w:rFonts w:ascii="Segoe UI" w:hAnsi="Segoe UI" w:cs="Segoe UI" w:hint="eastAsia"/>
          <w:sz w:val="22"/>
          <w:szCs w:val="22"/>
        </w:rPr>
      </w:pPr>
      <w:r w:rsidRPr="00CF5254">
        <w:rPr>
          <w:rFonts w:ascii="Segoe UI" w:hAnsi="Segoe UI" w:cs="Segoe UI"/>
          <w:sz w:val="22"/>
          <w:szCs w:val="22"/>
        </w:rPr>
        <w:t xml:space="preserve">Carla Susana Marques, Vitor Braga, João J. Ferreira, and Helen Lawton Smith – guest editors for the </w:t>
      </w:r>
      <w:r w:rsidR="00C24E05" w:rsidRPr="00CF5254">
        <w:rPr>
          <w:rFonts w:ascii="Segoe UI" w:hAnsi="Segoe UI" w:cs="Segoe UI"/>
          <w:sz w:val="22"/>
          <w:szCs w:val="22"/>
        </w:rPr>
        <w:t xml:space="preserve">Special Issue: Minority Groups </w:t>
      </w:r>
      <w:proofErr w:type="gramStart"/>
      <w:r w:rsidR="00C24E05" w:rsidRPr="00CF5254">
        <w:rPr>
          <w:rFonts w:ascii="Segoe UI" w:hAnsi="Segoe UI" w:cs="Segoe UI"/>
          <w:sz w:val="22"/>
          <w:szCs w:val="22"/>
        </w:rPr>
        <w:t xml:space="preserve">in </w:t>
      </w:r>
      <w:r w:rsidRPr="00CF5254">
        <w:rPr>
          <w:rFonts w:ascii="Segoe UI" w:hAnsi="Segoe UI" w:cs="Segoe UI"/>
          <w:sz w:val="22"/>
          <w:szCs w:val="22"/>
        </w:rPr>
        <w:t xml:space="preserve"> </w:t>
      </w:r>
      <w:r w:rsidR="003D65DE" w:rsidRPr="00CF5254">
        <w:rPr>
          <w:rFonts w:ascii="Segoe UI" w:hAnsi="Segoe UI" w:cs="Segoe UI"/>
          <w:sz w:val="22"/>
          <w:szCs w:val="22"/>
        </w:rPr>
        <w:t>entrepreneurship</w:t>
      </w:r>
      <w:proofErr w:type="gramEnd"/>
      <w:r w:rsidR="00C24E05" w:rsidRPr="00CF5254">
        <w:rPr>
          <w:rFonts w:ascii="Segoe UI" w:hAnsi="Segoe UI" w:cs="Segoe UI"/>
          <w:sz w:val="22"/>
          <w:szCs w:val="22"/>
        </w:rPr>
        <w:t xml:space="preserve">, Part I, </w:t>
      </w:r>
      <w:r w:rsidR="00C24E05" w:rsidRPr="006A08B0">
        <w:rPr>
          <w:rFonts w:ascii="Segoe UI" w:hAnsi="Segoe UI" w:cs="Segoe UI"/>
          <w:i/>
          <w:iCs/>
          <w:sz w:val="22"/>
          <w:szCs w:val="22"/>
        </w:rPr>
        <w:t>Strategic change: Briefings in Entrepreneurial Finance</w:t>
      </w:r>
      <w:r w:rsidR="00C24E05" w:rsidRPr="00CF5254">
        <w:rPr>
          <w:rFonts w:ascii="Segoe UI" w:hAnsi="Segoe UI" w:cs="Segoe UI"/>
          <w:sz w:val="22"/>
          <w:szCs w:val="22"/>
        </w:rPr>
        <w:t>, Volume 31, Issue 2, Pages: 193-268, March 2022</w:t>
      </w:r>
      <w:r w:rsidRPr="00CF5254">
        <w:rPr>
          <w:rFonts w:ascii="Segoe UI" w:hAnsi="Segoe UI" w:cs="Segoe UI"/>
          <w:sz w:val="22"/>
          <w:szCs w:val="22"/>
        </w:rPr>
        <w:t xml:space="preserve"> </w:t>
      </w:r>
    </w:p>
    <w:p w14:paraId="7515E7E1" w14:textId="646D9826" w:rsidR="004D5CE9" w:rsidRPr="00CF5254" w:rsidRDefault="004D5CE9" w:rsidP="0041727F">
      <w:pPr>
        <w:textAlignment w:val="baseline"/>
        <w:rPr>
          <w:rFonts w:ascii="Segoe UI" w:hAnsi="Segoe UI" w:cs="Segoe UI" w:hint="eastAsia"/>
          <w:sz w:val="22"/>
          <w:szCs w:val="22"/>
        </w:rPr>
      </w:pPr>
    </w:p>
    <w:p w14:paraId="5B72DBEB" w14:textId="22E174D2" w:rsidR="004D5CE9" w:rsidRPr="00CF5254" w:rsidRDefault="004D5CE9" w:rsidP="0041727F">
      <w:pPr>
        <w:textAlignment w:val="baseline"/>
        <w:rPr>
          <w:rFonts w:ascii="Segoe UI" w:hAnsi="Segoe UI" w:cs="Segoe UI" w:hint="eastAsia"/>
          <w:sz w:val="22"/>
          <w:szCs w:val="22"/>
        </w:rPr>
      </w:pPr>
      <w:proofErr w:type="spellStart"/>
      <w:r w:rsidRPr="00CF5254">
        <w:rPr>
          <w:rFonts w:ascii="Segoe UI" w:hAnsi="Segoe UI" w:cs="Segoe UI"/>
          <w:sz w:val="22"/>
          <w:szCs w:val="22"/>
        </w:rPr>
        <w:t>Dr.</w:t>
      </w:r>
      <w:proofErr w:type="spellEnd"/>
      <w:r w:rsidRPr="00CF5254">
        <w:rPr>
          <w:rFonts w:ascii="Segoe UI" w:hAnsi="Segoe UI" w:cs="Segoe UI"/>
          <w:sz w:val="22"/>
          <w:szCs w:val="22"/>
        </w:rPr>
        <w:t xml:space="preserve"> </w:t>
      </w:r>
      <w:proofErr w:type="spellStart"/>
      <w:r w:rsidRPr="00CF5254">
        <w:rPr>
          <w:rFonts w:ascii="Segoe UI" w:hAnsi="Segoe UI" w:cs="Segoe UI"/>
          <w:sz w:val="22"/>
          <w:szCs w:val="22"/>
        </w:rPr>
        <w:t>Jasmina</w:t>
      </w:r>
      <w:proofErr w:type="spellEnd"/>
      <w:r w:rsidRPr="00CF5254">
        <w:rPr>
          <w:rFonts w:ascii="Segoe UI" w:hAnsi="Segoe UI" w:cs="Segoe UI"/>
          <w:sz w:val="22"/>
          <w:szCs w:val="22"/>
        </w:rPr>
        <w:t xml:space="preserve"> </w:t>
      </w:r>
      <w:proofErr w:type="spellStart"/>
      <w:r w:rsidRPr="00CF5254">
        <w:rPr>
          <w:rFonts w:ascii="Segoe UI" w:hAnsi="Segoe UI" w:cs="Segoe UI"/>
          <w:sz w:val="22"/>
          <w:szCs w:val="22"/>
        </w:rPr>
        <w:t>Berbegal-Mirabent</w:t>
      </w:r>
      <w:proofErr w:type="spellEnd"/>
      <w:r w:rsidRPr="00CF5254">
        <w:rPr>
          <w:rFonts w:ascii="Segoe UI" w:hAnsi="Segoe UI" w:cs="Segoe UI"/>
          <w:sz w:val="22"/>
          <w:szCs w:val="22"/>
        </w:rPr>
        <w:t xml:space="preserve">, </w:t>
      </w:r>
      <w:proofErr w:type="spellStart"/>
      <w:r w:rsidRPr="00CF5254">
        <w:rPr>
          <w:rFonts w:ascii="Segoe UI" w:hAnsi="Segoe UI" w:cs="Segoe UI"/>
          <w:sz w:val="22"/>
          <w:szCs w:val="22"/>
        </w:rPr>
        <w:t>Dr.</w:t>
      </w:r>
      <w:proofErr w:type="spellEnd"/>
      <w:r w:rsidRPr="00CF5254">
        <w:rPr>
          <w:rFonts w:ascii="Segoe UI" w:hAnsi="Segoe UI" w:cs="Segoe UI"/>
          <w:sz w:val="22"/>
          <w:szCs w:val="22"/>
        </w:rPr>
        <w:t xml:space="preserve"> Ugo Rizzo and </w:t>
      </w:r>
      <w:proofErr w:type="spellStart"/>
      <w:r w:rsidRPr="00CF5254">
        <w:rPr>
          <w:rFonts w:ascii="Segoe UI" w:hAnsi="Segoe UI" w:cs="Segoe UI"/>
          <w:sz w:val="22"/>
          <w:szCs w:val="22"/>
        </w:rPr>
        <w:t>Dr.</w:t>
      </w:r>
      <w:proofErr w:type="spellEnd"/>
      <w:r w:rsidRPr="00CF5254">
        <w:rPr>
          <w:rFonts w:ascii="Segoe UI" w:hAnsi="Segoe UI" w:cs="Segoe UI"/>
          <w:sz w:val="22"/>
          <w:szCs w:val="22"/>
        </w:rPr>
        <w:t xml:space="preserve"> Federica Rossi – guest editors for the Special Issue: University-Industry Collaborations for Inclusive Innovation and Sustainable Development</w:t>
      </w:r>
      <w:r w:rsidR="003D65DE" w:rsidRPr="00CF5254">
        <w:rPr>
          <w:rFonts w:ascii="Segoe UI" w:hAnsi="Segoe UI" w:cs="Segoe UI"/>
          <w:sz w:val="22"/>
          <w:szCs w:val="22"/>
        </w:rPr>
        <w:t xml:space="preserve"> in the International Journal of Intellectual Property Management, 20220 Vol.12 No.1 </w:t>
      </w:r>
      <w:hyperlink r:id="rId24" w:history="1">
        <w:r w:rsidR="003D65DE" w:rsidRPr="00CF5254">
          <w:rPr>
            <w:rStyle w:val="Hyperlink"/>
            <w:rFonts w:ascii="Segoe UI" w:hAnsi="Segoe UI" w:cs="Segoe UI"/>
            <w:sz w:val="22"/>
            <w:szCs w:val="22"/>
          </w:rPr>
          <w:t>https://www.inderscience.com/info/inarticletoc.php?jcode=ijipm&amp;year=2022&amp;vol=12&amp;issue=1</w:t>
        </w:r>
      </w:hyperlink>
      <w:r w:rsidR="003D65DE" w:rsidRPr="00CF5254">
        <w:rPr>
          <w:rFonts w:ascii="Segoe UI" w:hAnsi="Segoe UI" w:cs="Segoe UI"/>
          <w:sz w:val="22"/>
          <w:szCs w:val="22"/>
        </w:rPr>
        <w:t xml:space="preserve"> </w:t>
      </w:r>
    </w:p>
    <w:p w14:paraId="5621C2C5" w14:textId="77777777" w:rsidR="00C24E05" w:rsidRPr="00CF5254" w:rsidRDefault="00C24E05" w:rsidP="0041727F">
      <w:pPr>
        <w:textAlignment w:val="baseline"/>
        <w:rPr>
          <w:rFonts w:ascii="Segoe UI" w:hAnsi="Segoe UI" w:cs="Segoe UI" w:hint="eastAsia"/>
          <w:sz w:val="22"/>
          <w:szCs w:val="22"/>
        </w:rPr>
      </w:pPr>
    </w:p>
    <w:p w14:paraId="2A00FCD6" w14:textId="77777777" w:rsidR="00241650" w:rsidRPr="00CF5254" w:rsidRDefault="00241650" w:rsidP="00CC1F59">
      <w:pPr>
        <w:rPr>
          <w:rFonts w:ascii="Tahoma" w:hAnsi="Tahoma" w:cs="Tahoma"/>
          <w:b/>
          <w:bCs/>
        </w:rPr>
      </w:pPr>
    </w:p>
    <w:p w14:paraId="02F06A2C" w14:textId="77777777" w:rsidR="00241650" w:rsidRPr="00F163A3" w:rsidRDefault="00241650" w:rsidP="00CE7778">
      <w:pPr>
        <w:rPr>
          <w:rFonts w:ascii="Segoe UI" w:hAnsi="Segoe UI" w:cs="Segoe UI" w:hint="eastAsia"/>
          <w:b/>
          <w:bCs/>
          <w:iCs/>
          <w:sz w:val="22"/>
          <w:szCs w:val="22"/>
          <w:lang w:val="it-IT"/>
        </w:rPr>
      </w:pPr>
      <w:r w:rsidRPr="00F163A3">
        <w:rPr>
          <w:rFonts w:ascii="Tahoma" w:hAnsi="Tahoma" w:cs="Tahoma"/>
          <w:b/>
          <w:bCs/>
          <w:lang w:val="it-IT"/>
        </w:rPr>
        <w:t>Books</w:t>
      </w:r>
      <w:r w:rsidRPr="00F163A3">
        <w:rPr>
          <w:rFonts w:ascii="Tahoma" w:hAnsi="Tahoma" w:cs="Tahoma"/>
          <w:lang w:val="it-IT" w:eastAsia="en-GB"/>
        </w:rPr>
        <w:br/>
      </w:r>
    </w:p>
    <w:p w14:paraId="236B9096" w14:textId="6839F401" w:rsidR="00CD53D3" w:rsidRPr="00CF5254" w:rsidRDefault="00CD53D3" w:rsidP="00CE7778">
      <w:pPr>
        <w:rPr>
          <w:rFonts w:ascii="Segoe UI" w:hAnsi="Segoe UI" w:cs="Segoe UI" w:hint="eastAsia"/>
          <w:iCs/>
          <w:sz w:val="22"/>
          <w:szCs w:val="22"/>
        </w:rPr>
      </w:pPr>
      <w:r w:rsidRPr="00CF5254">
        <w:rPr>
          <w:rFonts w:ascii="Segoe UI" w:hAnsi="Segoe UI" w:cs="Segoe UI"/>
          <w:iCs/>
          <w:sz w:val="22"/>
          <w:szCs w:val="22"/>
          <w:lang w:val="it-IT"/>
        </w:rPr>
        <w:t xml:space="preserve">Daniele Archibugi (2022) </w:t>
      </w:r>
      <w:hyperlink r:id="rId25" w:history="1">
        <w:r w:rsidRPr="00CF5254">
          <w:rPr>
            <w:rStyle w:val="Hyperlink"/>
            <w:rFonts w:ascii="Segoe UI" w:hAnsi="Segoe UI" w:cs="Segoe UI"/>
            <w:i/>
            <w:color w:val="auto"/>
            <w:sz w:val="22"/>
            <w:szCs w:val="22"/>
            <w:lang w:val="it-IT"/>
          </w:rPr>
          <w:t xml:space="preserve">L'apprendista stregone. </w:t>
        </w:r>
        <w:proofErr w:type="spellStart"/>
        <w:proofErr w:type="gramStart"/>
        <w:r w:rsidRPr="00EB38B1">
          <w:rPr>
            <w:rStyle w:val="Hyperlink"/>
            <w:rFonts w:ascii="Segoe UI" w:hAnsi="Segoe UI" w:cs="Segoe UI"/>
            <w:i/>
            <w:color w:val="auto"/>
            <w:sz w:val="22"/>
            <w:szCs w:val="22"/>
            <w:lang w:val="en-US"/>
          </w:rPr>
          <w:t>Consigli</w:t>
        </w:r>
        <w:proofErr w:type="spellEnd"/>
        <w:r w:rsidRPr="00EB38B1">
          <w:rPr>
            <w:rStyle w:val="Hyperlink"/>
            <w:rFonts w:ascii="Segoe UI" w:hAnsi="Segoe UI" w:cs="Segoe UI"/>
            <w:i/>
            <w:color w:val="auto"/>
            <w:sz w:val="22"/>
            <w:szCs w:val="22"/>
            <w:lang w:val="en-US"/>
          </w:rPr>
          <w:t xml:space="preserve">, </w:t>
        </w:r>
        <w:proofErr w:type="spellStart"/>
        <w:r w:rsidRPr="00EB38B1">
          <w:rPr>
            <w:rStyle w:val="Hyperlink"/>
            <w:rFonts w:ascii="Segoe UI" w:hAnsi="Segoe UI" w:cs="Segoe UI"/>
            <w:i/>
            <w:color w:val="auto"/>
            <w:sz w:val="22"/>
            <w:szCs w:val="22"/>
            <w:lang w:val="en-US"/>
          </w:rPr>
          <w:t>trucchi</w:t>
        </w:r>
        <w:proofErr w:type="spellEnd"/>
        <w:r w:rsidRPr="00EB38B1">
          <w:rPr>
            <w:rStyle w:val="Hyperlink"/>
            <w:rFonts w:ascii="Segoe UI" w:hAnsi="Segoe UI" w:cs="Segoe UI"/>
            <w:i/>
            <w:color w:val="auto"/>
            <w:sz w:val="22"/>
            <w:szCs w:val="22"/>
            <w:lang w:val="en-US"/>
          </w:rPr>
          <w:t xml:space="preserve"> e </w:t>
        </w:r>
        <w:proofErr w:type="spellStart"/>
        <w:r w:rsidRPr="00EB38B1">
          <w:rPr>
            <w:rStyle w:val="Hyperlink"/>
            <w:rFonts w:ascii="Segoe UI" w:hAnsi="Segoe UI" w:cs="Segoe UI"/>
            <w:i/>
            <w:color w:val="auto"/>
            <w:sz w:val="22"/>
            <w:szCs w:val="22"/>
            <w:lang w:val="en-US"/>
          </w:rPr>
          <w:t>sortilegi</w:t>
        </w:r>
        <w:proofErr w:type="spellEnd"/>
        <w:r w:rsidRPr="00EB38B1">
          <w:rPr>
            <w:rStyle w:val="Hyperlink"/>
            <w:rFonts w:ascii="Segoe UI" w:hAnsi="Segoe UI" w:cs="Segoe UI"/>
            <w:i/>
            <w:color w:val="auto"/>
            <w:sz w:val="22"/>
            <w:szCs w:val="22"/>
            <w:lang w:val="en-US"/>
          </w:rPr>
          <w:t xml:space="preserve"> per </w:t>
        </w:r>
        <w:proofErr w:type="spellStart"/>
        <w:r w:rsidRPr="00EB38B1">
          <w:rPr>
            <w:rStyle w:val="Hyperlink"/>
            <w:rFonts w:ascii="Segoe UI" w:hAnsi="Segoe UI" w:cs="Segoe UI"/>
            <w:i/>
            <w:color w:val="auto"/>
            <w:sz w:val="22"/>
            <w:szCs w:val="22"/>
            <w:lang w:val="en-US"/>
          </w:rPr>
          <w:t>aspiranti</w:t>
        </w:r>
        <w:proofErr w:type="spellEnd"/>
        <w:r w:rsidRPr="00EB38B1">
          <w:rPr>
            <w:rStyle w:val="Hyperlink"/>
            <w:rFonts w:ascii="Segoe UI" w:hAnsi="Segoe UI" w:cs="Segoe UI"/>
            <w:i/>
            <w:color w:val="auto"/>
            <w:sz w:val="22"/>
            <w:szCs w:val="22"/>
            <w:lang w:val="en-US"/>
          </w:rPr>
          <w:t xml:space="preserve"> </w:t>
        </w:r>
        <w:proofErr w:type="spellStart"/>
        <w:r w:rsidRPr="00EB38B1">
          <w:rPr>
            <w:rStyle w:val="Hyperlink"/>
            <w:rFonts w:ascii="Segoe UI" w:hAnsi="Segoe UI" w:cs="Segoe UI"/>
            <w:i/>
            <w:color w:val="auto"/>
            <w:sz w:val="22"/>
            <w:szCs w:val="22"/>
            <w:lang w:val="en-US"/>
          </w:rPr>
          <w:t>studiosi</w:t>
        </w:r>
        <w:proofErr w:type="spellEnd"/>
        <w:r w:rsidRPr="00EB38B1">
          <w:rPr>
            <w:rStyle w:val="Hyperlink"/>
            <w:rFonts w:ascii="Segoe UI" w:hAnsi="Segoe UI" w:cs="Segoe UI"/>
            <w:i/>
            <w:color w:val="auto"/>
            <w:sz w:val="22"/>
            <w:szCs w:val="22"/>
            <w:lang w:val="en-US"/>
          </w:rPr>
          <w:t>.</w:t>
        </w:r>
        <w:proofErr w:type="gramEnd"/>
      </w:hyperlink>
      <w:r w:rsidRPr="00EB38B1">
        <w:rPr>
          <w:rFonts w:ascii="Segoe UI" w:hAnsi="Segoe UI" w:cs="Segoe UI"/>
          <w:iCs/>
          <w:sz w:val="22"/>
          <w:szCs w:val="22"/>
          <w:lang w:val="en-US"/>
        </w:rPr>
        <w:t xml:space="preserve"> </w:t>
      </w:r>
      <w:proofErr w:type="spellStart"/>
      <w:r w:rsidRPr="00CF5254">
        <w:rPr>
          <w:rFonts w:ascii="Segoe UI" w:hAnsi="Segoe UI" w:cs="Segoe UI"/>
          <w:iCs/>
          <w:sz w:val="22"/>
          <w:szCs w:val="22"/>
        </w:rPr>
        <w:t>Luiss</w:t>
      </w:r>
      <w:proofErr w:type="spellEnd"/>
      <w:r w:rsidRPr="00CF5254">
        <w:rPr>
          <w:rFonts w:ascii="Segoe UI" w:hAnsi="Segoe UI" w:cs="Segoe UI"/>
          <w:iCs/>
          <w:sz w:val="22"/>
          <w:szCs w:val="22"/>
        </w:rPr>
        <w:t xml:space="preserve"> University Press</w:t>
      </w:r>
    </w:p>
    <w:p w14:paraId="1252AE8C" w14:textId="08FEDEB8" w:rsidR="00C24E05" w:rsidRPr="00CF5254" w:rsidRDefault="00C24E05" w:rsidP="00CE7778">
      <w:pPr>
        <w:rPr>
          <w:rFonts w:ascii="Segoe UI" w:hAnsi="Segoe UI" w:cs="Segoe UI" w:hint="eastAsia"/>
          <w:iCs/>
          <w:sz w:val="22"/>
          <w:szCs w:val="22"/>
        </w:rPr>
      </w:pPr>
    </w:p>
    <w:p w14:paraId="34B2F29D" w14:textId="6F481529" w:rsidR="00C24E05" w:rsidRPr="00CF5254" w:rsidRDefault="00C24E05" w:rsidP="00CE7778">
      <w:pPr>
        <w:rPr>
          <w:rFonts w:ascii="Segoe UI" w:hAnsi="Segoe UI" w:cs="Segoe UI" w:hint="eastAsia"/>
          <w:iCs/>
          <w:sz w:val="22"/>
          <w:szCs w:val="22"/>
        </w:rPr>
      </w:pPr>
      <w:r w:rsidRPr="00CF5254">
        <w:rPr>
          <w:rFonts w:ascii="Segoe UI" w:hAnsi="Segoe UI" w:cs="Segoe UI"/>
          <w:iCs/>
          <w:sz w:val="22"/>
          <w:szCs w:val="22"/>
        </w:rPr>
        <w:t xml:space="preserve">Cecilia </w:t>
      </w:r>
      <w:proofErr w:type="spellStart"/>
      <w:r w:rsidRPr="00CF5254">
        <w:rPr>
          <w:rFonts w:ascii="Segoe UI" w:hAnsi="Segoe UI" w:cs="Segoe UI"/>
          <w:iCs/>
          <w:sz w:val="22"/>
          <w:szCs w:val="22"/>
        </w:rPr>
        <w:t>Rikap</w:t>
      </w:r>
      <w:proofErr w:type="spellEnd"/>
      <w:r w:rsidRPr="00CF5254">
        <w:rPr>
          <w:rFonts w:ascii="Segoe UI" w:hAnsi="Segoe UI" w:cs="Segoe UI"/>
          <w:iCs/>
          <w:sz w:val="22"/>
          <w:szCs w:val="22"/>
        </w:rPr>
        <w:t xml:space="preserve"> and </w:t>
      </w:r>
      <w:proofErr w:type="spellStart"/>
      <w:r w:rsidRPr="00CF5254">
        <w:rPr>
          <w:rFonts w:ascii="Segoe UI" w:hAnsi="Segoe UI" w:cs="Segoe UI"/>
          <w:iCs/>
          <w:sz w:val="22"/>
          <w:szCs w:val="22"/>
        </w:rPr>
        <w:t>Bengt-Åke</w:t>
      </w:r>
      <w:proofErr w:type="spellEnd"/>
      <w:r w:rsidRPr="00CF5254">
        <w:rPr>
          <w:rFonts w:ascii="Segoe UI" w:hAnsi="Segoe UI" w:cs="Segoe UI"/>
          <w:iCs/>
          <w:sz w:val="22"/>
          <w:szCs w:val="22"/>
        </w:rPr>
        <w:t xml:space="preserve"> Lundvall </w:t>
      </w:r>
      <w:r w:rsidRPr="00CF5254">
        <w:rPr>
          <w:rFonts w:ascii="Segoe UI" w:hAnsi="Segoe UI" w:cs="Segoe UI"/>
          <w:i/>
          <w:sz w:val="22"/>
          <w:szCs w:val="22"/>
          <w:u w:val="single"/>
        </w:rPr>
        <w:t xml:space="preserve">The digital innovation race: conceptualizing the emerging new world order. </w:t>
      </w:r>
      <w:r w:rsidRPr="00CF5254">
        <w:rPr>
          <w:rFonts w:ascii="Segoe UI" w:hAnsi="Segoe UI" w:cs="Segoe UI"/>
          <w:iCs/>
          <w:sz w:val="22"/>
          <w:szCs w:val="22"/>
        </w:rPr>
        <w:t>Palgrave Macmillan</w:t>
      </w:r>
    </w:p>
    <w:p w14:paraId="66DFB0E5" w14:textId="77777777" w:rsidR="00CD53D3" w:rsidRPr="00CF5254" w:rsidRDefault="00CD53D3" w:rsidP="00CE7778">
      <w:pPr>
        <w:rPr>
          <w:rFonts w:ascii="Segoe UI" w:hAnsi="Segoe UI" w:cs="Segoe UI" w:hint="eastAsia"/>
          <w:iCs/>
          <w:sz w:val="22"/>
          <w:szCs w:val="22"/>
        </w:rPr>
      </w:pPr>
    </w:p>
    <w:p w14:paraId="0856607C" w14:textId="5360E54E" w:rsidR="00F92C73" w:rsidRPr="00CF5254" w:rsidRDefault="00F92C73" w:rsidP="00D902C4">
      <w:pPr>
        <w:shd w:val="clear" w:color="auto" w:fill="FFFFFF"/>
        <w:rPr>
          <w:rStyle w:val="personname"/>
          <w:rFonts w:ascii="Segoe UI" w:hAnsi="Segoe UI" w:cs="Segoe UI" w:hint="eastAsia"/>
          <w:sz w:val="22"/>
          <w:szCs w:val="22"/>
        </w:rPr>
      </w:pPr>
    </w:p>
    <w:p w14:paraId="4C125642" w14:textId="77777777" w:rsidR="00241650" w:rsidRPr="00CF5254" w:rsidRDefault="00241650" w:rsidP="00C77D57">
      <w:pPr>
        <w:pStyle w:val="Heading1"/>
        <w:spacing w:after="150"/>
        <w:rPr>
          <w:rFonts w:ascii="Tahoma" w:hAnsi="Tahoma" w:cs="Tahoma"/>
          <w:szCs w:val="24"/>
          <w:lang w:eastAsia="en-GB"/>
        </w:rPr>
      </w:pPr>
      <w:r w:rsidRPr="00CF5254">
        <w:rPr>
          <w:rFonts w:ascii="Tahoma" w:hAnsi="Tahoma" w:cs="Tahoma"/>
          <w:szCs w:val="24"/>
        </w:rPr>
        <w:t>CIMR Working Papers</w:t>
      </w:r>
    </w:p>
    <w:p w14:paraId="7683FC90" w14:textId="77777777" w:rsidR="00241650" w:rsidRPr="00CF5254" w:rsidRDefault="00241650" w:rsidP="00C77D57">
      <w:pPr>
        <w:pStyle w:val="NormalWeb"/>
        <w:shd w:val="clear" w:color="auto" w:fill="FFFFFF"/>
        <w:spacing w:before="0" w:beforeAutospacing="0" w:after="300" w:afterAutospacing="0"/>
        <w:rPr>
          <w:rFonts w:ascii="Segoe UI" w:hAnsi="Segoe UI" w:cs="Segoe UI" w:hint="eastAsia"/>
          <w:sz w:val="22"/>
          <w:szCs w:val="22"/>
        </w:rPr>
      </w:pPr>
      <w:r w:rsidRPr="00CF5254">
        <w:rPr>
          <w:rFonts w:ascii="Segoe UI" w:hAnsi="Segoe UI" w:cs="Segoe UI"/>
          <w:sz w:val="22"/>
          <w:szCs w:val="22"/>
        </w:rPr>
        <w:t xml:space="preserve">The objective of the CIMR Working Papers is to publicise research being done </w:t>
      </w:r>
      <w:r w:rsidRPr="00CF5254">
        <w:rPr>
          <w:rFonts w:ascii="Segoe UI" w:hAnsi="Segoe UI" w:cs="Segoe UI"/>
          <w:sz w:val="22"/>
          <w:szCs w:val="22"/>
        </w:rPr>
        <w:lastRenderedPageBreak/>
        <w:t>by its academics, PhD students, Research fellows, Visiting fellows, Stakeholders and visitors.</w:t>
      </w:r>
    </w:p>
    <w:p w14:paraId="407D114E" w14:textId="31F76E15" w:rsidR="00241650" w:rsidRPr="00CF5254" w:rsidRDefault="00241650" w:rsidP="00110225">
      <w:pPr>
        <w:pStyle w:val="NormalWeb"/>
        <w:shd w:val="clear" w:color="auto" w:fill="FFFFFF"/>
        <w:spacing w:before="0" w:beforeAutospacing="0" w:after="300" w:afterAutospacing="0"/>
        <w:rPr>
          <w:rFonts w:ascii="Segoe UI" w:hAnsi="Segoe UI" w:cs="Segoe UI" w:hint="eastAsia"/>
          <w:sz w:val="22"/>
          <w:szCs w:val="22"/>
        </w:rPr>
      </w:pPr>
      <w:r w:rsidRPr="00CF5254">
        <w:rPr>
          <w:rStyle w:val="Strong"/>
          <w:rFonts w:ascii="Segoe UI" w:hAnsi="Segoe UI" w:cs="Segoe UI"/>
          <w:bCs/>
          <w:sz w:val="22"/>
          <w:szCs w:val="22"/>
        </w:rPr>
        <w:t>WP5</w:t>
      </w:r>
      <w:r w:rsidR="00386E02" w:rsidRPr="00CF5254">
        <w:rPr>
          <w:rStyle w:val="Strong"/>
          <w:rFonts w:ascii="Segoe UI" w:hAnsi="Segoe UI" w:cs="Segoe UI"/>
          <w:bCs/>
          <w:sz w:val="22"/>
          <w:szCs w:val="22"/>
        </w:rPr>
        <w:t>8</w:t>
      </w:r>
      <w:r w:rsidRPr="00CF5254">
        <w:rPr>
          <w:rFonts w:ascii="Segoe UI" w:hAnsi="Segoe UI" w:cs="Segoe UI"/>
          <w:sz w:val="22"/>
          <w:szCs w:val="22"/>
        </w:rPr>
        <w:t xml:space="preserve"> </w:t>
      </w:r>
      <w:r w:rsidR="00386E02" w:rsidRPr="00CF5254">
        <w:rPr>
          <w:rFonts w:ascii="Open Sans" w:hAnsi="Open Sans" w:cs="Open Sans"/>
          <w:color w:val="000000"/>
          <w:sz w:val="21"/>
          <w:szCs w:val="21"/>
          <w:shd w:val="clear" w:color="auto" w:fill="FFFFFF"/>
          <w:lang w:eastAsia="ja-JP"/>
        </w:rPr>
        <w:t>Jeremy Galpin</w:t>
      </w:r>
      <w:r w:rsidR="00110225">
        <w:rPr>
          <w:rFonts w:ascii="Open Sans" w:hAnsi="Open Sans" w:cs="Open Sans"/>
          <w:color w:val="000000"/>
          <w:sz w:val="21"/>
          <w:szCs w:val="21"/>
          <w:shd w:val="clear" w:color="auto" w:fill="FFFFFF"/>
          <w:lang w:eastAsia="ja-JP"/>
        </w:rPr>
        <w:t xml:space="preserve"> </w:t>
      </w:r>
      <w:hyperlink r:id="rId26" w:history="1">
        <w:r w:rsidR="00110225" w:rsidRPr="00110225">
          <w:rPr>
            <w:rStyle w:val="Hyperlink"/>
            <w:rFonts w:ascii="Open Sans" w:hAnsi="Open Sans" w:cs="Open Sans"/>
            <w:color w:val="auto"/>
            <w:sz w:val="21"/>
            <w:szCs w:val="21"/>
            <w:shd w:val="clear" w:color="auto" w:fill="FFFFFF"/>
            <w:lang w:eastAsia="ja-JP"/>
          </w:rPr>
          <w:t>How can digital technology be used to maximise the social value delivered through major infrastructure projects?</w:t>
        </w:r>
      </w:hyperlink>
      <w:r w:rsidRPr="00CF5254">
        <w:rPr>
          <w:rFonts w:ascii="Segoe UI" w:hAnsi="Segoe UI" w:cs="Segoe UI"/>
          <w:sz w:val="22"/>
          <w:szCs w:val="22"/>
        </w:rPr>
        <w:t xml:space="preserve"> </w:t>
      </w:r>
    </w:p>
    <w:p w14:paraId="21DB4C71" w14:textId="46BF80F1" w:rsidR="00386E02" w:rsidRPr="00CF5254" w:rsidRDefault="00386E02" w:rsidP="00386E02">
      <w:pPr>
        <w:pStyle w:val="NormalWeb"/>
        <w:shd w:val="clear" w:color="auto" w:fill="FFFFFF"/>
        <w:spacing w:before="0" w:beforeAutospacing="0" w:after="300" w:afterAutospacing="0"/>
        <w:rPr>
          <w:rFonts w:ascii="Segoe UI" w:hAnsi="Segoe UI" w:cs="Segoe UI" w:hint="eastAsia"/>
          <w:sz w:val="22"/>
          <w:szCs w:val="22"/>
        </w:rPr>
      </w:pPr>
      <w:r w:rsidRPr="00CF5254">
        <w:rPr>
          <w:rStyle w:val="Strong"/>
          <w:rFonts w:ascii="Segoe UI" w:hAnsi="Segoe UI" w:cs="Segoe UI"/>
          <w:bCs/>
          <w:sz w:val="22"/>
          <w:szCs w:val="22"/>
        </w:rPr>
        <w:t>WP59</w:t>
      </w:r>
      <w:r w:rsidRPr="00CF5254">
        <w:rPr>
          <w:rFonts w:ascii="Segoe UI" w:hAnsi="Segoe UI" w:cs="Segoe UI"/>
          <w:sz w:val="22"/>
          <w:szCs w:val="22"/>
        </w:rPr>
        <w:t xml:space="preserve"> G</w:t>
      </w:r>
      <w:r w:rsidRPr="00CF5254">
        <w:rPr>
          <w:rFonts w:ascii="Open Sans" w:hAnsi="Open Sans" w:cs="Open Sans"/>
          <w:color w:val="000000"/>
          <w:sz w:val="21"/>
          <w:szCs w:val="21"/>
          <w:shd w:val="clear" w:color="auto" w:fill="FFFFFF"/>
          <w:lang w:eastAsia="ja-JP"/>
        </w:rPr>
        <w:t xml:space="preserve">eorge </w:t>
      </w:r>
      <w:proofErr w:type="spellStart"/>
      <w:r w:rsidRPr="00CF5254">
        <w:rPr>
          <w:rFonts w:ascii="Open Sans" w:hAnsi="Open Sans" w:cs="Open Sans"/>
          <w:color w:val="000000"/>
          <w:sz w:val="21"/>
          <w:szCs w:val="21"/>
          <w:shd w:val="clear" w:color="auto" w:fill="FFFFFF"/>
          <w:lang w:eastAsia="ja-JP"/>
        </w:rPr>
        <w:t>Yunxiong</w:t>
      </w:r>
      <w:proofErr w:type="spellEnd"/>
      <w:r w:rsidRPr="00CF5254">
        <w:rPr>
          <w:rFonts w:ascii="Open Sans" w:hAnsi="Open Sans" w:cs="Open Sans"/>
          <w:color w:val="000000"/>
          <w:sz w:val="21"/>
          <w:szCs w:val="21"/>
          <w:shd w:val="clear" w:color="auto" w:fill="FFFFFF"/>
          <w:lang w:eastAsia="ja-JP"/>
        </w:rPr>
        <w:t xml:space="preserve"> Li, Andrea </w:t>
      </w:r>
      <w:proofErr w:type="spellStart"/>
      <w:r w:rsidRPr="00CF5254">
        <w:rPr>
          <w:rFonts w:ascii="Open Sans" w:hAnsi="Open Sans" w:cs="Open Sans"/>
          <w:color w:val="000000"/>
          <w:sz w:val="21"/>
          <w:szCs w:val="21"/>
          <w:shd w:val="clear" w:color="auto" w:fill="FFFFFF"/>
          <w:lang w:eastAsia="ja-JP"/>
        </w:rPr>
        <w:t>Ascani</w:t>
      </w:r>
      <w:proofErr w:type="spellEnd"/>
      <w:r w:rsidRPr="00CF5254">
        <w:rPr>
          <w:rFonts w:ascii="Open Sans" w:hAnsi="Open Sans" w:cs="Open Sans"/>
          <w:color w:val="000000"/>
          <w:sz w:val="21"/>
          <w:szCs w:val="21"/>
          <w:shd w:val="clear" w:color="auto" w:fill="FFFFFF"/>
          <w:lang w:eastAsia="ja-JP"/>
        </w:rPr>
        <w:t xml:space="preserve">, Simona </w:t>
      </w:r>
      <w:proofErr w:type="spellStart"/>
      <w:r w:rsidRPr="00CF5254">
        <w:rPr>
          <w:rFonts w:ascii="Open Sans" w:hAnsi="Open Sans" w:cs="Open Sans"/>
          <w:color w:val="000000"/>
          <w:sz w:val="21"/>
          <w:szCs w:val="21"/>
          <w:shd w:val="clear" w:color="auto" w:fill="FFFFFF"/>
          <w:lang w:eastAsia="ja-JP"/>
        </w:rPr>
        <w:t>Iammarino</w:t>
      </w:r>
      <w:proofErr w:type="spellEnd"/>
      <w:r w:rsidRPr="00CF5254">
        <w:rPr>
          <w:rFonts w:ascii="Open Sans" w:hAnsi="Open Sans" w:cs="Open Sans"/>
          <w:color w:val="000000"/>
          <w:sz w:val="21"/>
          <w:szCs w:val="21"/>
          <w:shd w:val="clear" w:color="auto" w:fill="FFFFFF"/>
          <w:lang w:eastAsia="ja-JP"/>
        </w:rPr>
        <w:t xml:space="preserve"> </w:t>
      </w:r>
      <w:hyperlink r:id="rId27" w:history="1">
        <w:r w:rsidRPr="00CF5254">
          <w:rPr>
            <w:rStyle w:val="Hyperlink"/>
            <w:rFonts w:ascii="Segoe UI" w:hAnsi="Segoe UI" w:cs="Segoe UI"/>
            <w:color w:val="auto"/>
            <w:sz w:val="22"/>
            <w:szCs w:val="22"/>
          </w:rPr>
          <w:t>The material basis of modern technologies. A case study on rare metals</w:t>
        </w:r>
      </w:hyperlink>
    </w:p>
    <w:p w14:paraId="499383F7" w14:textId="55AF217B" w:rsidR="00386E02" w:rsidRPr="00CF5254" w:rsidRDefault="00386E02" w:rsidP="00386E02">
      <w:pPr>
        <w:pStyle w:val="NormalWeb"/>
        <w:shd w:val="clear" w:color="auto" w:fill="FFFFFF"/>
        <w:spacing w:before="0" w:beforeAutospacing="0" w:after="300" w:afterAutospacing="0"/>
        <w:rPr>
          <w:rFonts w:ascii="Segoe UI" w:hAnsi="Segoe UI" w:cs="Segoe UI" w:hint="eastAsia"/>
          <w:sz w:val="22"/>
          <w:szCs w:val="22"/>
        </w:rPr>
      </w:pPr>
      <w:r w:rsidRPr="00CF5254">
        <w:rPr>
          <w:rStyle w:val="Strong"/>
          <w:rFonts w:ascii="Segoe UI" w:hAnsi="Segoe UI" w:cs="Segoe UI"/>
          <w:bCs/>
          <w:sz w:val="22"/>
          <w:szCs w:val="22"/>
        </w:rPr>
        <w:t>WP</w:t>
      </w:r>
      <w:r w:rsidR="00110225">
        <w:rPr>
          <w:rStyle w:val="Strong"/>
          <w:rFonts w:ascii="Segoe UI" w:hAnsi="Segoe UI" w:cs="Segoe UI"/>
          <w:bCs/>
          <w:sz w:val="22"/>
          <w:szCs w:val="22"/>
        </w:rPr>
        <w:t>60</w:t>
      </w:r>
      <w:r w:rsidRPr="00CF5254">
        <w:rPr>
          <w:rFonts w:ascii="Segoe UI" w:hAnsi="Segoe UI" w:cs="Segoe UI"/>
          <w:sz w:val="22"/>
          <w:szCs w:val="22"/>
        </w:rPr>
        <w:t xml:space="preserve"> </w:t>
      </w:r>
      <w:proofErr w:type="spellStart"/>
      <w:r w:rsidR="0076743C" w:rsidRPr="00CF5254">
        <w:rPr>
          <w:rFonts w:ascii="Segoe UI" w:hAnsi="Segoe UI" w:cs="Segoe UI"/>
          <w:sz w:val="22"/>
          <w:szCs w:val="22"/>
        </w:rPr>
        <w:t>Thanos</w:t>
      </w:r>
      <w:proofErr w:type="spellEnd"/>
      <w:r w:rsidR="0076743C" w:rsidRPr="00CF5254">
        <w:rPr>
          <w:rFonts w:ascii="Segoe UI" w:hAnsi="Segoe UI" w:cs="Segoe UI"/>
          <w:sz w:val="22"/>
          <w:szCs w:val="22"/>
        </w:rPr>
        <w:t xml:space="preserve"> </w:t>
      </w:r>
      <w:proofErr w:type="spellStart"/>
      <w:r w:rsidR="0076743C" w:rsidRPr="00CF5254">
        <w:rPr>
          <w:rFonts w:ascii="Segoe UI" w:hAnsi="Segoe UI" w:cs="Segoe UI"/>
          <w:sz w:val="22"/>
          <w:szCs w:val="22"/>
        </w:rPr>
        <w:t>Fragkandreas</w:t>
      </w:r>
      <w:proofErr w:type="spellEnd"/>
      <w:r w:rsidR="0076743C" w:rsidRPr="00CF5254">
        <w:rPr>
          <w:rFonts w:ascii="Segoe UI" w:hAnsi="Segoe UI" w:cs="Segoe UI"/>
          <w:sz w:val="22"/>
          <w:szCs w:val="22"/>
        </w:rPr>
        <w:t xml:space="preserve"> </w:t>
      </w:r>
      <w:hyperlink r:id="rId28" w:history="1">
        <w:r w:rsidR="0076743C" w:rsidRPr="00CF5254">
          <w:rPr>
            <w:rStyle w:val="Hyperlink"/>
            <w:rFonts w:ascii="Segoe UI" w:hAnsi="Segoe UI" w:cs="Segoe UI"/>
            <w:color w:val="auto"/>
            <w:sz w:val="22"/>
            <w:szCs w:val="22"/>
          </w:rPr>
          <w:t>Three decades of research on innovation and inequality: causal scenarios, explanatory factors, and suggestions</w:t>
        </w:r>
      </w:hyperlink>
    </w:p>
    <w:p w14:paraId="56609937" w14:textId="47B34134" w:rsidR="00047077" w:rsidRPr="00CF5254" w:rsidRDefault="00241650" w:rsidP="00CE7778">
      <w:pPr>
        <w:textAlignment w:val="baseline"/>
        <w:rPr>
          <w:rFonts w:ascii="Segoe UI" w:hAnsi="Segoe UI" w:cs="Segoe UI" w:hint="eastAsia"/>
          <w:b/>
          <w:bCs/>
          <w:sz w:val="22"/>
          <w:szCs w:val="22"/>
          <w:lang w:eastAsia="en-GB"/>
        </w:rPr>
      </w:pPr>
      <w:r w:rsidRPr="00CF5254">
        <w:rPr>
          <w:rFonts w:ascii="Segoe UI" w:hAnsi="Segoe UI" w:cs="Segoe UI"/>
          <w:b/>
          <w:iCs/>
          <w:sz w:val="22"/>
          <w:szCs w:val="22"/>
        </w:rPr>
        <w:t>PRESENTATIONS</w:t>
      </w:r>
      <w:r w:rsidRPr="00CF5254">
        <w:rPr>
          <w:rFonts w:ascii="Segoe UI" w:hAnsi="Segoe UI" w:cs="Segoe UI"/>
          <w:b/>
          <w:iCs/>
          <w:sz w:val="22"/>
          <w:szCs w:val="22"/>
        </w:rPr>
        <w:br/>
      </w:r>
      <w:r w:rsidRPr="00CF5254">
        <w:rPr>
          <w:rFonts w:ascii="Segoe UI" w:hAnsi="Segoe UI" w:cs="Segoe UI"/>
          <w:b/>
          <w:iCs/>
          <w:sz w:val="22"/>
          <w:szCs w:val="22"/>
        </w:rPr>
        <w:br/>
      </w:r>
      <w:r w:rsidR="005C494E">
        <w:rPr>
          <w:rFonts w:ascii="Segoe UI" w:hAnsi="Segoe UI" w:cs="Segoe UI"/>
          <w:b/>
          <w:bCs/>
          <w:sz w:val="22"/>
          <w:szCs w:val="22"/>
          <w:lang w:eastAsia="en-GB"/>
        </w:rPr>
        <w:t xml:space="preserve">Helen </w:t>
      </w:r>
      <w:r w:rsidRPr="00CF5254">
        <w:rPr>
          <w:rFonts w:ascii="Segoe UI" w:hAnsi="Segoe UI" w:cs="Segoe UI"/>
          <w:b/>
          <w:bCs/>
          <w:sz w:val="22"/>
          <w:szCs w:val="22"/>
          <w:lang w:eastAsia="en-GB"/>
        </w:rPr>
        <w:t xml:space="preserve">Lawton Smith </w:t>
      </w:r>
      <w:r w:rsidR="00047077" w:rsidRPr="00CF5254">
        <w:rPr>
          <w:rFonts w:ascii="Segoe UI" w:hAnsi="Segoe UI" w:cs="Segoe UI"/>
          <w:b/>
          <w:bCs/>
          <w:sz w:val="22"/>
          <w:szCs w:val="22"/>
          <w:lang w:eastAsia="en-GB"/>
        </w:rPr>
        <w:t xml:space="preserve">and </w:t>
      </w:r>
      <w:r w:rsidR="005C494E">
        <w:rPr>
          <w:rFonts w:ascii="Segoe UI" w:hAnsi="Segoe UI" w:cs="Segoe UI"/>
          <w:b/>
          <w:bCs/>
          <w:sz w:val="22"/>
          <w:szCs w:val="22"/>
          <w:lang w:eastAsia="en-GB"/>
        </w:rPr>
        <w:t xml:space="preserve">Muthu </w:t>
      </w:r>
      <w:r w:rsidR="00047077" w:rsidRPr="00CF5254">
        <w:rPr>
          <w:rFonts w:ascii="Segoe UI" w:hAnsi="Segoe UI" w:cs="Segoe UI"/>
          <w:b/>
          <w:bCs/>
          <w:sz w:val="22"/>
          <w:szCs w:val="22"/>
          <w:lang w:eastAsia="en-GB"/>
        </w:rPr>
        <w:t>De Silva</w:t>
      </w:r>
    </w:p>
    <w:p w14:paraId="27AD86CB" w14:textId="185D14A5" w:rsidR="00047077" w:rsidRPr="00CF5254" w:rsidRDefault="00241650" w:rsidP="00CE7778">
      <w:pPr>
        <w:textAlignment w:val="baseline"/>
        <w:rPr>
          <w:rFonts w:ascii="Segoe UI" w:hAnsi="Segoe UI" w:cs="Segoe UI" w:hint="eastAsia"/>
          <w:sz w:val="22"/>
          <w:szCs w:val="22"/>
          <w:lang w:eastAsia="en-GB"/>
        </w:rPr>
      </w:pPr>
      <w:r w:rsidRPr="00CF5254">
        <w:rPr>
          <w:rFonts w:ascii="Segoe UI" w:hAnsi="Segoe UI" w:cs="Segoe UI"/>
          <w:sz w:val="22"/>
          <w:szCs w:val="22"/>
          <w:lang w:eastAsia="en-GB"/>
        </w:rPr>
        <w:t xml:space="preserve">- </w:t>
      </w:r>
      <w:r w:rsidR="00D832F6" w:rsidRPr="00CF5254">
        <w:rPr>
          <w:rFonts w:ascii="Segoe UI" w:hAnsi="Segoe UI" w:cs="Segoe UI"/>
          <w:sz w:val="22"/>
          <w:szCs w:val="22"/>
          <w:lang w:eastAsia="en-GB"/>
        </w:rPr>
        <w:t>Presentation in “</w:t>
      </w:r>
      <w:r w:rsidR="00047077" w:rsidRPr="00CF5254">
        <w:rPr>
          <w:rFonts w:ascii="Segoe UI" w:hAnsi="Segoe UI" w:cs="Segoe UI"/>
          <w:sz w:val="22"/>
          <w:szCs w:val="22"/>
          <w:lang w:eastAsia="en-GB"/>
        </w:rPr>
        <w:t>Past and Future Entrepreneurs: the Entrepreneurial Learning Experience at Birkbeck</w:t>
      </w:r>
      <w:r w:rsidR="007F4632" w:rsidRPr="00CF5254">
        <w:rPr>
          <w:rFonts w:ascii="Segoe UI" w:hAnsi="Segoe UI" w:cs="Segoe UI"/>
          <w:sz w:val="22"/>
          <w:szCs w:val="22"/>
          <w:lang w:eastAsia="en-GB"/>
        </w:rPr>
        <w:t>”</w:t>
      </w:r>
      <w:r w:rsidR="00047077" w:rsidRPr="00CF5254">
        <w:rPr>
          <w:rFonts w:ascii="Segoe UI" w:hAnsi="Segoe UI" w:cs="Segoe UI"/>
          <w:sz w:val="22"/>
          <w:szCs w:val="22"/>
          <w:lang w:eastAsia="en-GB"/>
        </w:rPr>
        <w:t xml:space="preserve"> </w:t>
      </w:r>
      <w:r w:rsidR="007F4632" w:rsidRPr="00CF5254">
        <w:rPr>
          <w:rFonts w:ascii="Segoe UI" w:hAnsi="Segoe UI" w:cs="Segoe UI"/>
          <w:sz w:val="22"/>
          <w:szCs w:val="22"/>
          <w:lang w:eastAsia="en-GB"/>
        </w:rPr>
        <w:t xml:space="preserve">at the </w:t>
      </w:r>
      <w:r w:rsidR="00047077" w:rsidRPr="0077743F">
        <w:rPr>
          <w:rFonts w:ascii="Segoe UI" w:hAnsi="Segoe UI" w:cs="Segoe UI"/>
          <w:i/>
          <w:iCs/>
          <w:sz w:val="22"/>
          <w:szCs w:val="22"/>
          <w:lang w:eastAsia="en-GB"/>
        </w:rPr>
        <w:t>Useful Knowledge</w:t>
      </w:r>
      <w:r w:rsidR="00047077" w:rsidRPr="00CF5254">
        <w:rPr>
          <w:rFonts w:ascii="Segoe UI" w:hAnsi="Segoe UI" w:cs="Segoe UI"/>
          <w:sz w:val="22"/>
          <w:szCs w:val="22"/>
          <w:lang w:eastAsia="en-GB"/>
        </w:rPr>
        <w:t xml:space="preserve"> Conference, Birkbeck 24th February 2022</w:t>
      </w:r>
      <w:r w:rsidR="007F4632" w:rsidRPr="00CF5254">
        <w:rPr>
          <w:rFonts w:ascii="Segoe UI" w:hAnsi="Segoe UI" w:cs="Segoe UI"/>
          <w:sz w:val="22"/>
          <w:szCs w:val="22"/>
          <w:lang w:eastAsia="en-GB"/>
        </w:rPr>
        <w:t xml:space="preserve"> </w:t>
      </w:r>
    </w:p>
    <w:p w14:paraId="2D249C19" w14:textId="7DE6DEAF" w:rsidR="00047077" w:rsidRPr="00CF5254" w:rsidRDefault="00047077" w:rsidP="00CE7778">
      <w:pPr>
        <w:textAlignment w:val="baseline"/>
        <w:rPr>
          <w:rFonts w:ascii="Segoe UI" w:hAnsi="Segoe UI" w:cs="Segoe UI" w:hint="eastAsia"/>
          <w:sz w:val="22"/>
          <w:szCs w:val="22"/>
          <w:lang w:eastAsia="en-GB"/>
        </w:rPr>
      </w:pPr>
    </w:p>
    <w:p w14:paraId="4B931146" w14:textId="77777777" w:rsidR="00110225" w:rsidRDefault="00110225" w:rsidP="00CE7778">
      <w:pPr>
        <w:textAlignment w:val="baseline"/>
        <w:rPr>
          <w:rFonts w:ascii="Segoe UI" w:hAnsi="Segoe UI" w:cs="Segoe UI" w:hint="eastAsia"/>
          <w:b/>
          <w:bCs/>
          <w:sz w:val="22"/>
          <w:szCs w:val="22"/>
          <w:lang w:eastAsia="en-GB"/>
        </w:rPr>
      </w:pPr>
    </w:p>
    <w:p w14:paraId="1CF9C9E6" w14:textId="3AA4490B" w:rsidR="007F4632" w:rsidRPr="00CF5254" w:rsidRDefault="005C494E" w:rsidP="00CE7778">
      <w:pPr>
        <w:textAlignment w:val="baseline"/>
        <w:rPr>
          <w:rFonts w:ascii="Segoe UI" w:hAnsi="Segoe UI" w:cs="Segoe UI" w:hint="eastAsia"/>
          <w:b/>
          <w:bCs/>
          <w:sz w:val="22"/>
          <w:szCs w:val="22"/>
          <w:lang w:eastAsia="en-GB"/>
        </w:rPr>
      </w:pPr>
      <w:r>
        <w:rPr>
          <w:rFonts w:ascii="Segoe UI" w:hAnsi="Segoe UI" w:cs="Segoe UI"/>
          <w:b/>
          <w:bCs/>
          <w:sz w:val="22"/>
          <w:szCs w:val="22"/>
          <w:lang w:eastAsia="en-GB"/>
        </w:rPr>
        <w:t xml:space="preserve">Helen </w:t>
      </w:r>
      <w:r w:rsidR="007F4632" w:rsidRPr="00CF5254">
        <w:rPr>
          <w:rFonts w:ascii="Segoe UI" w:hAnsi="Segoe UI" w:cs="Segoe UI"/>
          <w:b/>
          <w:bCs/>
          <w:sz w:val="22"/>
          <w:szCs w:val="22"/>
          <w:lang w:eastAsia="en-GB"/>
        </w:rPr>
        <w:t>Lawton Smith</w:t>
      </w:r>
    </w:p>
    <w:p w14:paraId="01F06EFF" w14:textId="3D0BDEA0" w:rsidR="007F4632" w:rsidRPr="00CF5254" w:rsidRDefault="007F4632" w:rsidP="007F4632">
      <w:pPr>
        <w:textAlignment w:val="baseline"/>
        <w:rPr>
          <w:rFonts w:ascii="Segoe UI" w:hAnsi="Segoe UI" w:cs="Segoe UI" w:hint="eastAsia"/>
          <w:sz w:val="22"/>
          <w:szCs w:val="22"/>
          <w:lang w:eastAsia="en-GB"/>
        </w:rPr>
      </w:pPr>
      <w:r w:rsidRPr="00CF5254">
        <w:rPr>
          <w:rFonts w:ascii="Segoe UI" w:hAnsi="Segoe UI" w:cs="Segoe UI"/>
          <w:sz w:val="22"/>
          <w:szCs w:val="22"/>
          <w:lang w:eastAsia="en-GB"/>
        </w:rPr>
        <w:t>- Invited presentation on the TRIGGER project at the Annual Athena SWAN guest lecture, Imperial College London February 15</w:t>
      </w:r>
      <w:r w:rsidR="00D71C2D" w:rsidRPr="00CF5254">
        <w:rPr>
          <w:rFonts w:ascii="Segoe UI" w:hAnsi="Segoe UI" w:cs="Segoe UI"/>
          <w:sz w:val="22"/>
          <w:szCs w:val="22"/>
          <w:lang w:eastAsia="en-GB"/>
        </w:rPr>
        <w:t>, 2022</w:t>
      </w:r>
    </w:p>
    <w:p w14:paraId="0B687612" w14:textId="41865121" w:rsidR="00321DEA" w:rsidRPr="00CF5254" w:rsidRDefault="00321DEA" w:rsidP="007F4632">
      <w:pPr>
        <w:textAlignment w:val="baseline"/>
        <w:rPr>
          <w:rFonts w:ascii="Segoe UI" w:hAnsi="Segoe UI" w:cs="Segoe UI" w:hint="eastAsia"/>
          <w:sz w:val="22"/>
          <w:szCs w:val="22"/>
          <w:lang w:eastAsia="en-GB"/>
        </w:rPr>
      </w:pPr>
    </w:p>
    <w:p w14:paraId="6C0130C0" w14:textId="77777777" w:rsidR="00D71C2D" w:rsidRPr="00CF5254" w:rsidRDefault="00D71457" w:rsidP="00D71C2D">
      <w:pPr>
        <w:shd w:val="clear" w:color="auto" w:fill="FFFFFF"/>
        <w:spacing w:after="100" w:afterAutospacing="1"/>
        <w:rPr>
          <w:rFonts w:ascii="Helvetica" w:eastAsia="Times New Roman" w:hAnsi="Helvetica"/>
          <w:color w:val="1D2228"/>
          <w:sz w:val="20"/>
          <w:szCs w:val="20"/>
          <w:lang w:eastAsia="en-GB"/>
        </w:rPr>
      </w:pPr>
      <w:r w:rsidRPr="00CF5254">
        <w:rPr>
          <w:rFonts w:ascii="Segoe UI" w:hAnsi="Segoe UI" w:cs="Segoe UI"/>
          <w:b/>
          <w:bCs/>
          <w:sz w:val="22"/>
          <w:szCs w:val="22"/>
          <w:lang w:eastAsia="en-GB"/>
        </w:rPr>
        <w:t xml:space="preserve">Daniele </w:t>
      </w:r>
      <w:proofErr w:type="spellStart"/>
      <w:r w:rsidRPr="00CF5254">
        <w:rPr>
          <w:rFonts w:ascii="Segoe UI" w:hAnsi="Segoe UI" w:cs="Segoe UI"/>
          <w:b/>
          <w:bCs/>
          <w:sz w:val="22"/>
          <w:szCs w:val="22"/>
          <w:lang w:eastAsia="en-GB"/>
        </w:rPr>
        <w:t>Archibugi</w:t>
      </w:r>
      <w:proofErr w:type="spellEnd"/>
      <w:r w:rsidRPr="00CF5254">
        <w:rPr>
          <w:rFonts w:ascii="Helvetica" w:eastAsia="Times New Roman" w:hAnsi="Helvetica"/>
          <w:color w:val="1D2228"/>
          <w:sz w:val="20"/>
          <w:szCs w:val="20"/>
          <w:lang w:eastAsia="en-GB"/>
        </w:rPr>
        <w:t xml:space="preserve"> </w:t>
      </w:r>
    </w:p>
    <w:p w14:paraId="3A0F187A" w14:textId="259A11F0" w:rsidR="007F4632" w:rsidRPr="00CF5254" w:rsidRDefault="00D71C2D" w:rsidP="00D71C2D">
      <w:pPr>
        <w:shd w:val="clear" w:color="auto" w:fill="FFFFFF"/>
        <w:spacing w:after="100" w:afterAutospacing="1"/>
        <w:rPr>
          <w:rFonts w:ascii="Segoe UI" w:hAnsi="Segoe UI" w:cs="Segoe UI" w:hint="eastAsia"/>
          <w:sz w:val="22"/>
          <w:szCs w:val="22"/>
          <w:lang w:eastAsia="en-GB"/>
        </w:rPr>
      </w:pPr>
      <w:r w:rsidRPr="00CF5254">
        <w:rPr>
          <w:rFonts w:ascii="Segoe UI" w:hAnsi="Segoe UI" w:cs="Segoe UI"/>
          <w:sz w:val="22"/>
          <w:szCs w:val="22"/>
          <w:lang w:eastAsia="en-GB"/>
        </w:rPr>
        <w:t xml:space="preserve">- Invited presentation on “Professional perspectives for Doctoral students” at the Ph.D. in Management of the University of Venice Ca’ Foscari </w:t>
      </w:r>
      <w:proofErr w:type="gramStart"/>
      <w:r w:rsidRPr="00CF5254">
        <w:rPr>
          <w:rFonts w:ascii="Segoe UI" w:hAnsi="Segoe UI" w:cs="Segoe UI"/>
          <w:sz w:val="22"/>
          <w:szCs w:val="22"/>
          <w:lang w:eastAsia="en-GB"/>
        </w:rPr>
        <w:t>on  March</w:t>
      </w:r>
      <w:proofErr w:type="gramEnd"/>
      <w:r w:rsidRPr="00CF5254">
        <w:rPr>
          <w:rFonts w:ascii="Segoe UI" w:hAnsi="Segoe UI" w:cs="Segoe UI"/>
          <w:sz w:val="22"/>
          <w:szCs w:val="22"/>
          <w:lang w:eastAsia="en-GB"/>
        </w:rPr>
        <w:t xml:space="preserve"> 31, 2022 </w:t>
      </w:r>
    </w:p>
    <w:p w14:paraId="235E301F" w14:textId="77777777" w:rsidR="00B94FC9" w:rsidRPr="00CF5254" w:rsidRDefault="00B94FC9" w:rsidP="00B94FC9">
      <w:pPr>
        <w:shd w:val="clear" w:color="auto" w:fill="FFFFFF"/>
        <w:spacing w:after="100" w:afterAutospacing="1"/>
        <w:rPr>
          <w:rFonts w:ascii="Segoe UI" w:hAnsi="Segoe UI" w:cs="Segoe UI" w:hint="eastAsia"/>
          <w:b/>
          <w:bCs/>
          <w:sz w:val="22"/>
          <w:szCs w:val="22"/>
          <w:lang w:eastAsia="en-GB"/>
        </w:rPr>
      </w:pPr>
      <w:r w:rsidRPr="00CF5254">
        <w:rPr>
          <w:rFonts w:ascii="Segoe UI" w:hAnsi="Segoe UI" w:cs="Segoe UI"/>
          <w:b/>
          <w:bCs/>
          <w:sz w:val="22"/>
          <w:szCs w:val="22"/>
          <w:lang w:eastAsia="en-GB"/>
        </w:rPr>
        <w:t xml:space="preserve">Grazia </w:t>
      </w:r>
      <w:proofErr w:type="spellStart"/>
      <w:r w:rsidRPr="00CF5254">
        <w:rPr>
          <w:rFonts w:ascii="Segoe UI" w:hAnsi="Segoe UI" w:cs="Segoe UI"/>
          <w:b/>
          <w:bCs/>
          <w:sz w:val="22"/>
          <w:szCs w:val="22"/>
          <w:lang w:eastAsia="en-GB"/>
        </w:rPr>
        <w:t>Ietto</w:t>
      </w:r>
      <w:proofErr w:type="spellEnd"/>
      <w:r w:rsidRPr="00CF5254">
        <w:rPr>
          <w:rFonts w:ascii="Segoe UI" w:hAnsi="Segoe UI" w:cs="Segoe UI"/>
          <w:b/>
          <w:bCs/>
          <w:sz w:val="22"/>
          <w:szCs w:val="22"/>
          <w:lang w:eastAsia="en-GB"/>
        </w:rPr>
        <w:t>-Gillies</w:t>
      </w:r>
    </w:p>
    <w:p w14:paraId="08042F19" w14:textId="020560C6" w:rsidR="00B94FC9" w:rsidRPr="00CF5254" w:rsidRDefault="00B94FC9" w:rsidP="00B94FC9">
      <w:pPr>
        <w:shd w:val="clear" w:color="auto" w:fill="FFFFFF"/>
        <w:spacing w:after="100" w:afterAutospacing="1"/>
        <w:rPr>
          <w:rFonts w:ascii="Segoe UI" w:hAnsi="Segoe UI" w:cs="Segoe UI" w:hint="eastAsia"/>
          <w:b/>
          <w:bCs/>
          <w:sz w:val="22"/>
          <w:szCs w:val="22"/>
          <w:lang w:eastAsia="en-GB"/>
        </w:rPr>
      </w:pPr>
      <w:r w:rsidRPr="00CF5254">
        <w:rPr>
          <w:rFonts w:ascii="Segoe UI" w:hAnsi="Segoe UI" w:cs="Segoe UI"/>
          <w:sz w:val="22"/>
          <w:szCs w:val="22"/>
          <w:lang w:eastAsia="en-GB"/>
        </w:rPr>
        <w:t>- Invited presentation on “</w:t>
      </w:r>
      <w:r w:rsidRPr="00CF5254">
        <w:rPr>
          <w:rFonts w:ascii="Segoe UI" w:hAnsi="Segoe UI" w:cs="Segoe UI"/>
          <w:sz w:val="22"/>
          <w:szCs w:val="22"/>
          <w:shd w:val="clear" w:color="auto" w:fill="FFFFFF"/>
        </w:rPr>
        <w:t>Transnationality in the digital era. Concept and indicators” at the University of Torino, Master in International Studies on March 8th</w:t>
      </w:r>
    </w:p>
    <w:p w14:paraId="3F131496" w14:textId="77777777" w:rsidR="00FA206A" w:rsidRDefault="00FA206A" w:rsidP="00CE7778">
      <w:pPr>
        <w:textAlignment w:val="baseline"/>
        <w:rPr>
          <w:rFonts w:ascii="Segoe UI" w:hAnsi="Segoe UI" w:cs="Segoe UI"/>
          <w:sz w:val="22"/>
          <w:szCs w:val="22"/>
          <w:shd w:val="clear" w:color="auto" w:fill="FFFFFF"/>
        </w:rPr>
      </w:pPr>
    </w:p>
    <w:p w14:paraId="5A098F30" w14:textId="77777777" w:rsidR="00FA206A" w:rsidRDefault="00FA206A" w:rsidP="00CE7778">
      <w:pPr>
        <w:textAlignment w:val="baseline"/>
        <w:rPr>
          <w:rFonts w:ascii="Segoe UI" w:hAnsi="Segoe UI" w:cs="Segoe UI"/>
          <w:sz w:val="22"/>
          <w:szCs w:val="22"/>
          <w:shd w:val="clear" w:color="auto" w:fill="FFFFFF"/>
        </w:rPr>
      </w:pPr>
    </w:p>
    <w:p w14:paraId="21CE74D9" w14:textId="3F75267E" w:rsidR="00241650" w:rsidRPr="00CF5254" w:rsidRDefault="00241650" w:rsidP="00CE7778">
      <w:pPr>
        <w:textAlignment w:val="baseline"/>
        <w:rPr>
          <w:rFonts w:ascii="Segoe UI" w:hAnsi="Segoe UI" w:cs="Segoe UI" w:hint="eastAsia"/>
          <w:sz w:val="22"/>
          <w:szCs w:val="22"/>
        </w:rPr>
      </w:pPr>
      <w:r w:rsidRPr="00CF5254">
        <w:rPr>
          <w:rFonts w:ascii="Segoe UI" w:hAnsi="Segoe UI" w:cs="Segoe UI"/>
          <w:sz w:val="22"/>
          <w:szCs w:val="22"/>
          <w:shd w:val="clear" w:color="auto" w:fill="FFFFFF"/>
        </w:rPr>
        <w:lastRenderedPageBreak/>
        <w:br/>
      </w:r>
      <w:r w:rsidRPr="00CF5254">
        <w:rPr>
          <w:rFonts w:ascii="Tahoma" w:hAnsi="Tahoma" w:cs="Tahoma"/>
          <w:b/>
          <w:iCs/>
        </w:rPr>
        <w:t xml:space="preserve">CIMR Debates in Public Policy Series </w:t>
      </w:r>
      <w:r w:rsidRPr="00CF5254">
        <w:rPr>
          <w:rFonts w:ascii="Tahoma" w:hAnsi="Tahoma" w:cs="Tahoma"/>
          <w:b/>
          <w:iCs/>
        </w:rPr>
        <w:br/>
      </w:r>
    </w:p>
    <w:p w14:paraId="08655E7C" w14:textId="77777777" w:rsidR="00241650" w:rsidRPr="00CF5254" w:rsidRDefault="00241650" w:rsidP="00FD24ED">
      <w:pPr>
        <w:rPr>
          <w:rFonts w:ascii="Segoe UI" w:hAnsi="Segoe UI" w:cs="Segoe UI" w:hint="eastAsia"/>
          <w:sz w:val="22"/>
          <w:szCs w:val="22"/>
        </w:rPr>
      </w:pPr>
      <w:r w:rsidRPr="00CF5254">
        <w:rPr>
          <w:rFonts w:ascii="Segoe UI" w:hAnsi="Segoe UI" w:cs="Segoe UI"/>
          <w:sz w:val="22"/>
          <w:szCs w:val="22"/>
        </w:rPr>
        <w:t>CIMR organised a set of lunchtime one-hour on-line debates on topical issues. In each, leading scholars and practitioners presented their ideas on current economic, innovation and policy issues. The audience had the chance to respond to their ideas.</w:t>
      </w:r>
      <w:r w:rsidRPr="00CF5254">
        <w:rPr>
          <w:rFonts w:ascii="Segoe UI" w:hAnsi="Segoe UI" w:cs="Segoe UI"/>
          <w:sz w:val="22"/>
          <w:szCs w:val="22"/>
        </w:rPr>
        <w:br/>
      </w:r>
    </w:p>
    <w:p w14:paraId="33E6709F" w14:textId="34B638C1" w:rsidR="00241650" w:rsidRPr="00CF5254" w:rsidRDefault="0076743C" w:rsidP="00A96E67">
      <w:pPr>
        <w:rPr>
          <w:rFonts w:ascii="Segoe UI" w:hAnsi="Segoe UI" w:cs="Segoe UI" w:hint="eastAsia"/>
          <w:color w:val="333333"/>
          <w:sz w:val="22"/>
          <w:szCs w:val="22"/>
          <w:shd w:val="clear" w:color="auto" w:fill="FFFFFF"/>
        </w:rPr>
      </w:pPr>
      <w:r w:rsidRPr="00CF5254">
        <w:rPr>
          <w:rFonts w:ascii="Segoe UI" w:hAnsi="Segoe UI" w:cs="Segoe UI"/>
          <w:color w:val="333333"/>
          <w:sz w:val="22"/>
          <w:szCs w:val="22"/>
          <w:shd w:val="clear" w:color="auto" w:fill="FFFFFF"/>
        </w:rPr>
        <w:t>January 26</w:t>
      </w:r>
      <w:r w:rsidR="00241650" w:rsidRPr="00CF5254">
        <w:rPr>
          <w:rFonts w:ascii="Segoe UI" w:hAnsi="Segoe UI" w:cs="Segoe UI"/>
          <w:color w:val="333333"/>
          <w:sz w:val="22"/>
          <w:szCs w:val="22"/>
          <w:shd w:val="clear" w:color="auto" w:fill="FFFFFF"/>
        </w:rPr>
        <w:t>th, 1-2 pm: CIMR debate in Public Policy on “</w:t>
      </w:r>
      <w:r w:rsidRPr="00CF5254">
        <w:rPr>
          <w:rStyle w:val="Strong"/>
          <w:rFonts w:ascii="Segoe UI" w:hAnsi="Segoe UI" w:cs="Segoe UI"/>
          <w:bCs/>
          <w:color w:val="333333"/>
          <w:sz w:val="22"/>
          <w:szCs w:val="22"/>
          <w:shd w:val="clear" w:color="auto" w:fill="FFFFFF"/>
        </w:rPr>
        <w:t xml:space="preserve">How can digital technology be used to maximise social value through infrastructure projects? </w:t>
      </w:r>
      <w:r w:rsidR="00241650" w:rsidRPr="00CF5254">
        <w:rPr>
          <w:rFonts w:ascii="Segoe UI" w:hAnsi="Segoe UI" w:cs="Segoe UI"/>
          <w:color w:val="333333"/>
          <w:sz w:val="22"/>
          <w:szCs w:val="22"/>
          <w:shd w:val="clear" w:color="auto" w:fill="FFFFFF"/>
        </w:rPr>
        <w:t xml:space="preserve">“ – with </w:t>
      </w:r>
      <w:r w:rsidR="003A1048" w:rsidRPr="00CF5254">
        <w:rPr>
          <w:rFonts w:ascii="Segoe UI" w:hAnsi="Segoe UI" w:cs="Segoe UI"/>
          <w:color w:val="333333"/>
          <w:sz w:val="22"/>
          <w:szCs w:val="22"/>
          <w:shd w:val="clear" w:color="auto" w:fill="FFFFFF"/>
        </w:rPr>
        <w:t xml:space="preserve">Jeremy Galpin (Lead Consultant for digital social value, Costain); Isabelle </w:t>
      </w:r>
      <w:proofErr w:type="spellStart"/>
      <w:r w:rsidR="003A1048" w:rsidRPr="00CF5254">
        <w:rPr>
          <w:rFonts w:ascii="Segoe UI" w:hAnsi="Segoe UI" w:cs="Segoe UI"/>
          <w:color w:val="333333"/>
          <w:sz w:val="22"/>
          <w:szCs w:val="22"/>
          <w:shd w:val="clear" w:color="auto" w:fill="FFFFFF"/>
        </w:rPr>
        <w:t>Parasram</w:t>
      </w:r>
      <w:proofErr w:type="spellEnd"/>
      <w:r w:rsidR="003A1048" w:rsidRPr="00CF5254">
        <w:rPr>
          <w:rFonts w:ascii="Segoe UI" w:hAnsi="Segoe UI" w:cs="Segoe UI"/>
          <w:color w:val="333333"/>
          <w:sz w:val="22"/>
          <w:szCs w:val="22"/>
          <w:shd w:val="clear" w:color="auto" w:fill="FFFFFF"/>
        </w:rPr>
        <w:t xml:space="preserve"> OBE (CEO of Social Value UK); Ellie Jenkins (Director of Communication &amp; Engagement, Construction Innovation Hub); Dr David Janner-Klausner (Co-founder and Director of Customer Success, Commonplace); Mark Hedges (Asset Data and Information Manager, Anglian Water); Chair: Professor Klaus Nielsen (Birkbeck). </w:t>
      </w:r>
      <w:bookmarkStart w:id="0" w:name="_Hlk100556515"/>
      <w:r w:rsidR="003A1048" w:rsidRPr="00CF5254">
        <w:rPr>
          <w:rFonts w:ascii="Segoe UI" w:hAnsi="Segoe UI" w:cs="Segoe UI"/>
          <w:color w:val="333333"/>
          <w:sz w:val="22"/>
          <w:szCs w:val="22"/>
          <w:shd w:val="clear" w:color="auto" w:fill="FFFFFF"/>
        </w:rPr>
        <w:fldChar w:fldCharType="begin"/>
      </w:r>
      <w:r w:rsidR="003A1048" w:rsidRPr="00CF5254">
        <w:rPr>
          <w:rFonts w:ascii="Segoe UI" w:hAnsi="Segoe UI" w:cs="Segoe UI"/>
          <w:color w:val="333333"/>
          <w:sz w:val="22"/>
          <w:szCs w:val="22"/>
          <w:shd w:val="clear" w:color="auto" w:fill="FFFFFF"/>
        </w:rPr>
        <w:instrText xml:space="preserve"> HYPERLINK "https://www.youtube.com/watch?v=akzRXYkpFg4&amp;list=PL2Fy-5oxIlb7xEFd1_3_NYyTikLPEYylo&amp;index=68" </w:instrText>
      </w:r>
      <w:r w:rsidR="003A1048" w:rsidRPr="00CF5254">
        <w:rPr>
          <w:rFonts w:ascii="Segoe UI" w:hAnsi="Segoe UI" w:cs="Segoe UI"/>
          <w:color w:val="333333"/>
          <w:sz w:val="22"/>
          <w:szCs w:val="22"/>
          <w:shd w:val="clear" w:color="auto" w:fill="FFFFFF"/>
        </w:rPr>
        <w:fldChar w:fldCharType="separate"/>
      </w:r>
      <w:r w:rsidR="003A1048" w:rsidRPr="00CF5254">
        <w:rPr>
          <w:rStyle w:val="Hyperlink"/>
          <w:rFonts w:ascii="Segoe UI" w:hAnsi="Segoe UI" w:cs="Segoe UI"/>
          <w:sz w:val="22"/>
          <w:szCs w:val="22"/>
          <w:shd w:val="clear" w:color="auto" w:fill="FFFFFF"/>
        </w:rPr>
        <w:t xml:space="preserve">How can digital technology be used to maximise social value through infrastructure projects? </w:t>
      </w:r>
      <w:r w:rsidR="00241650" w:rsidRPr="00CF5254">
        <w:rPr>
          <w:rStyle w:val="Hyperlink"/>
          <w:rFonts w:ascii="Segoe UI" w:hAnsi="Segoe UI" w:cs="Segoe UI"/>
          <w:sz w:val="22"/>
          <w:szCs w:val="22"/>
        </w:rPr>
        <w:t>(CIMR Debates in Public Policy) - YouTube</w:t>
      </w:r>
      <w:r w:rsidR="003A1048" w:rsidRPr="00CF5254">
        <w:rPr>
          <w:rFonts w:ascii="Segoe UI" w:hAnsi="Segoe UI" w:cs="Segoe UI"/>
          <w:color w:val="333333"/>
          <w:sz w:val="22"/>
          <w:szCs w:val="22"/>
          <w:shd w:val="clear" w:color="auto" w:fill="FFFFFF"/>
        </w:rPr>
        <w:fldChar w:fldCharType="end"/>
      </w:r>
      <w:bookmarkEnd w:id="0"/>
    </w:p>
    <w:p w14:paraId="5907D706" w14:textId="77777777" w:rsidR="00241650" w:rsidRPr="00CF5254" w:rsidRDefault="00241650" w:rsidP="00A96E67">
      <w:pPr>
        <w:rPr>
          <w:rFonts w:ascii="Segoe UI" w:hAnsi="Segoe UI" w:cs="Segoe UI" w:hint="eastAsia"/>
          <w:color w:val="333333"/>
          <w:sz w:val="22"/>
          <w:szCs w:val="22"/>
          <w:shd w:val="clear" w:color="auto" w:fill="FFFFFF"/>
        </w:rPr>
      </w:pPr>
    </w:p>
    <w:p w14:paraId="1CD0D9E6" w14:textId="77777777" w:rsidR="00241650" w:rsidRPr="00CF5254" w:rsidRDefault="00241650" w:rsidP="00A96E67">
      <w:pPr>
        <w:rPr>
          <w:rFonts w:ascii="Segoe UI" w:hAnsi="Segoe UI" w:cs="Segoe UI" w:hint="eastAsia"/>
          <w:color w:val="333333"/>
          <w:sz w:val="22"/>
          <w:szCs w:val="22"/>
          <w:shd w:val="clear" w:color="auto" w:fill="FFFFFF"/>
        </w:rPr>
      </w:pPr>
    </w:p>
    <w:p w14:paraId="723A42FC" w14:textId="62F366AB" w:rsidR="00241650" w:rsidRPr="00CF5254" w:rsidRDefault="003A1048" w:rsidP="003A1048">
      <w:pPr>
        <w:rPr>
          <w:rStyle w:val="Strong"/>
          <w:rFonts w:ascii="Segoe UI" w:hAnsi="Segoe UI" w:cs="Segoe UI" w:hint="eastAsia"/>
          <w:b w:val="0"/>
          <w:color w:val="333333"/>
          <w:sz w:val="22"/>
          <w:szCs w:val="22"/>
          <w:shd w:val="clear" w:color="auto" w:fill="FFFFFF"/>
        </w:rPr>
      </w:pPr>
      <w:r w:rsidRPr="00CF5254">
        <w:rPr>
          <w:rFonts w:ascii="Segoe UI" w:hAnsi="Segoe UI" w:cs="Segoe UI"/>
          <w:color w:val="333333"/>
          <w:sz w:val="22"/>
          <w:szCs w:val="22"/>
          <w:shd w:val="clear" w:color="auto" w:fill="FFFFFF"/>
        </w:rPr>
        <w:t>February 9</w:t>
      </w:r>
      <w:r w:rsidRPr="00CF5254">
        <w:rPr>
          <w:rFonts w:ascii="Segoe UI" w:hAnsi="Segoe UI" w:cs="Segoe UI"/>
          <w:color w:val="333333"/>
          <w:sz w:val="22"/>
          <w:szCs w:val="22"/>
          <w:shd w:val="clear" w:color="auto" w:fill="FFFFFF"/>
          <w:vertAlign w:val="superscript"/>
        </w:rPr>
        <w:t>th</w:t>
      </w:r>
      <w:r w:rsidRPr="00CF5254">
        <w:rPr>
          <w:rFonts w:ascii="Segoe UI" w:hAnsi="Segoe UI" w:cs="Segoe UI"/>
          <w:color w:val="333333"/>
          <w:sz w:val="22"/>
          <w:szCs w:val="22"/>
          <w:shd w:val="clear" w:color="auto" w:fill="FFFFFF"/>
        </w:rPr>
        <w:t xml:space="preserve">, </w:t>
      </w:r>
      <w:r w:rsidR="00241650" w:rsidRPr="00CF5254">
        <w:rPr>
          <w:rFonts w:ascii="Segoe UI" w:hAnsi="Segoe UI" w:cs="Segoe UI"/>
          <w:color w:val="333333"/>
          <w:sz w:val="22"/>
          <w:szCs w:val="22"/>
          <w:shd w:val="clear" w:color="auto" w:fill="FFFFFF"/>
        </w:rPr>
        <w:t>1-2 pm: CIMR debate in Public Policy on</w:t>
      </w:r>
      <w:r w:rsidRPr="00CF5254">
        <w:rPr>
          <w:rFonts w:ascii="Segoe UI" w:hAnsi="Segoe UI" w:cs="Segoe UI"/>
          <w:color w:val="333333"/>
          <w:sz w:val="22"/>
          <w:szCs w:val="22"/>
          <w:shd w:val="clear" w:color="auto" w:fill="FFFFFF"/>
        </w:rPr>
        <w:t xml:space="preserve"> </w:t>
      </w:r>
      <w:r w:rsidRPr="00CF5254">
        <w:rPr>
          <w:rStyle w:val="Strong"/>
          <w:rFonts w:ascii="Segoe UI" w:hAnsi="Segoe UI" w:cs="Segoe UI"/>
          <w:bCs/>
          <w:color w:val="333333"/>
          <w:sz w:val="22"/>
          <w:szCs w:val="22"/>
          <w:shd w:val="clear" w:color="auto" w:fill="FFFFFF"/>
        </w:rPr>
        <w:t>“Passion in entrepreneurship”</w:t>
      </w:r>
      <w:r w:rsidRPr="00CF5254">
        <w:rPr>
          <w:rStyle w:val="Strong"/>
          <w:rFonts w:ascii="Segoe UI" w:hAnsi="Segoe UI" w:cs="Segoe UI"/>
          <w:b w:val="0"/>
          <w:color w:val="333333"/>
          <w:sz w:val="22"/>
          <w:szCs w:val="22"/>
          <w:shd w:val="clear" w:color="auto" w:fill="FFFFFF"/>
        </w:rPr>
        <w:t xml:space="preserve">. James Brook (Founder and CEO of </w:t>
      </w:r>
      <w:proofErr w:type="spellStart"/>
      <w:r w:rsidRPr="00CF5254">
        <w:rPr>
          <w:rStyle w:val="Strong"/>
          <w:rFonts w:ascii="Segoe UI" w:hAnsi="Segoe UI" w:cs="Segoe UI"/>
          <w:b w:val="0"/>
          <w:color w:val="333333"/>
          <w:sz w:val="22"/>
          <w:szCs w:val="22"/>
          <w:shd w:val="clear" w:color="auto" w:fill="FFFFFF"/>
        </w:rPr>
        <w:t>TalentPredix</w:t>
      </w:r>
      <w:proofErr w:type="spellEnd"/>
      <w:r w:rsidRPr="00CF5254">
        <w:rPr>
          <w:rStyle w:val="Strong"/>
          <w:rFonts w:ascii="Segoe UI" w:hAnsi="Segoe UI" w:cs="Segoe UI"/>
          <w:b w:val="0"/>
          <w:color w:val="333333"/>
          <w:sz w:val="22"/>
          <w:szCs w:val="22"/>
          <w:shd w:val="clear" w:color="auto" w:fill="FFFFFF"/>
        </w:rPr>
        <w:t xml:space="preserve">), Wai </w:t>
      </w:r>
      <w:proofErr w:type="spellStart"/>
      <w:r w:rsidRPr="00CF5254">
        <w:rPr>
          <w:rStyle w:val="Strong"/>
          <w:rFonts w:ascii="Segoe UI" w:hAnsi="Segoe UI" w:cs="Segoe UI"/>
          <w:b w:val="0"/>
          <w:color w:val="333333"/>
          <w:sz w:val="22"/>
          <w:szCs w:val="22"/>
          <w:shd w:val="clear" w:color="auto" w:fill="FFFFFF"/>
        </w:rPr>
        <w:t>Foong</w:t>
      </w:r>
      <w:proofErr w:type="spellEnd"/>
      <w:r w:rsidRPr="00CF5254">
        <w:rPr>
          <w:rStyle w:val="Strong"/>
          <w:rFonts w:ascii="Segoe UI" w:hAnsi="Segoe UI" w:cs="Segoe UI"/>
          <w:b w:val="0"/>
          <w:color w:val="333333"/>
          <w:sz w:val="22"/>
          <w:szCs w:val="22"/>
          <w:shd w:val="clear" w:color="auto" w:fill="FFFFFF"/>
        </w:rPr>
        <w:t xml:space="preserve"> Ng (Founder and CEO of Matchable), </w:t>
      </w:r>
      <w:proofErr w:type="gramStart"/>
      <w:r w:rsidRPr="00CF5254">
        <w:rPr>
          <w:rStyle w:val="Strong"/>
          <w:rFonts w:ascii="Segoe UI" w:hAnsi="Segoe UI" w:cs="Segoe UI"/>
          <w:b w:val="0"/>
          <w:color w:val="333333"/>
          <w:sz w:val="22"/>
          <w:szCs w:val="22"/>
          <w:shd w:val="clear" w:color="auto" w:fill="FFFFFF"/>
        </w:rPr>
        <w:t>Chair</w:t>
      </w:r>
      <w:proofErr w:type="gramEnd"/>
      <w:r w:rsidRPr="00CF5254">
        <w:rPr>
          <w:rStyle w:val="Strong"/>
          <w:rFonts w:ascii="Segoe UI" w:hAnsi="Segoe UI" w:cs="Segoe UI"/>
          <w:b w:val="0"/>
          <w:color w:val="333333"/>
          <w:sz w:val="22"/>
          <w:szCs w:val="22"/>
          <w:shd w:val="clear" w:color="auto" w:fill="FFFFFF"/>
        </w:rPr>
        <w:t xml:space="preserve">: Alex Till (Chief Executive, MENTA. </w:t>
      </w:r>
      <w:hyperlink r:id="rId29" w:history="1">
        <w:r w:rsidRPr="00CF5254">
          <w:rPr>
            <w:rStyle w:val="Hyperlink"/>
            <w:rFonts w:ascii="Segoe UI" w:hAnsi="Segoe UI" w:cs="Segoe UI"/>
            <w:sz w:val="22"/>
            <w:szCs w:val="22"/>
            <w:shd w:val="clear" w:color="auto" w:fill="FFFFFF"/>
          </w:rPr>
          <w:t>Passion in entrepreneurship (CIMR Debates in Public Policy) - YouTube</w:t>
        </w:r>
      </w:hyperlink>
    </w:p>
    <w:p w14:paraId="0D8CC1AB" w14:textId="2EB6A123" w:rsidR="003A1048" w:rsidRPr="00CF5254" w:rsidRDefault="003A1048" w:rsidP="003A1048">
      <w:pPr>
        <w:rPr>
          <w:rStyle w:val="Strong"/>
          <w:rFonts w:ascii="Segoe UI" w:hAnsi="Segoe UI" w:cs="Segoe UI" w:hint="eastAsia"/>
          <w:b w:val="0"/>
          <w:color w:val="333333"/>
          <w:sz w:val="22"/>
          <w:szCs w:val="22"/>
          <w:shd w:val="clear" w:color="auto" w:fill="FFFFFF"/>
        </w:rPr>
      </w:pPr>
    </w:p>
    <w:p w14:paraId="06AEACB2" w14:textId="6D770093" w:rsidR="00D832F6" w:rsidRPr="00CF5254" w:rsidRDefault="00D832F6" w:rsidP="00D832F6">
      <w:pPr>
        <w:rPr>
          <w:rStyle w:val="Strong"/>
          <w:rFonts w:ascii="Segoe UI" w:hAnsi="Segoe UI" w:cs="Segoe UI" w:hint="eastAsia"/>
          <w:b w:val="0"/>
          <w:color w:val="333333"/>
          <w:sz w:val="22"/>
          <w:szCs w:val="22"/>
          <w:shd w:val="clear" w:color="auto" w:fill="FFFFFF"/>
        </w:rPr>
      </w:pPr>
      <w:r w:rsidRPr="00CF5254">
        <w:rPr>
          <w:rStyle w:val="Strong"/>
          <w:rFonts w:ascii="Segoe UI" w:hAnsi="Segoe UI" w:cs="Segoe UI"/>
          <w:b w:val="0"/>
          <w:color w:val="333333"/>
          <w:sz w:val="22"/>
          <w:szCs w:val="22"/>
          <w:shd w:val="clear" w:color="auto" w:fill="FFFFFF"/>
        </w:rPr>
        <w:t xml:space="preserve">February 25th, 12-1pm: </w:t>
      </w:r>
      <w:r w:rsidRPr="00CF5254">
        <w:rPr>
          <w:rFonts w:ascii="Segoe UI" w:hAnsi="Segoe UI" w:cs="Segoe UI"/>
          <w:color w:val="333333"/>
          <w:sz w:val="22"/>
          <w:szCs w:val="22"/>
          <w:shd w:val="clear" w:color="auto" w:fill="FFFFFF"/>
        </w:rPr>
        <w:t xml:space="preserve">CIMR debate in Public Policy on </w:t>
      </w:r>
      <w:r w:rsidRPr="00CF5254">
        <w:rPr>
          <w:rStyle w:val="Strong"/>
          <w:rFonts w:ascii="Segoe UI" w:hAnsi="Segoe UI" w:cs="Segoe UI"/>
          <w:bCs/>
          <w:color w:val="333333"/>
          <w:sz w:val="22"/>
          <w:szCs w:val="22"/>
          <w:shd w:val="clear" w:color="auto" w:fill="FFFFFF"/>
        </w:rPr>
        <w:t xml:space="preserve">“Building research visibility through social media” </w:t>
      </w:r>
      <w:r w:rsidRPr="00CF5254">
        <w:rPr>
          <w:rStyle w:val="Strong"/>
          <w:rFonts w:ascii="Segoe UI" w:hAnsi="Segoe UI" w:cs="Segoe UI"/>
          <w:b w:val="0"/>
          <w:color w:val="333333"/>
          <w:sz w:val="22"/>
          <w:szCs w:val="22"/>
          <w:shd w:val="clear" w:color="auto" w:fill="FFFFFF"/>
        </w:rPr>
        <w:t xml:space="preserve">Dr Bex Hewett (Rotterdam School of Management), Professor Brian </w:t>
      </w:r>
      <w:proofErr w:type="spellStart"/>
      <w:r w:rsidRPr="00CF5254">
        <w:rPr>
          <w:rStyle w:val="Strong"/>
          <w:rFonts w:ascii="Segoe UI" w:hAnsi="Segoe UI" w:cs="Segoe UI"/>
          <w:b w:val="0"/>
          <w:color w:val="333333"/>
          <w:sz w:val="22"/>
          <w:szCs w:val="22"/>
          <w:shd w:val="clear" w:color="auto" w:fill="FFFFFF"/>
        </w:rPr>
        <w:t>Harney</w:t>
      </w:r>
      <w:proofErr w:type="spellEnd"/>
      <w:r w:rsidRPr="00CF5254">
        <w:rPr>
          <w:rStyle w:val="Strong"/>
          <w:rFonts w:ascii="Segoe UI" w:hAnsi="Segoe UI" w:cs="Segoe UI"/>
          <w:b w:val="0"/>
          <w:color w:val="333333"/>
          <w:sz w:val="22"/>
          <w:szCs w:val="22"/>
          <w:shd w:val="clear" w:color="auto" w:fill="FFFFFF"/>
        </w:rPr>
        <w:t xml:space="preserve"> (DCU Business School, Dublin), Chair:  Doyin </w:t>
      </w:r>
      <w:proofErr w:type="spellStart"/>
      <w:r w:rsidRPr="00CF5254">
        <w:rPr>
          <w:rStyle w:val="Strong"/>
          <w:rFonts w:ascii="Segoe UI" w:hAnsi="Segoe UI" w:cs="Segoe UI"/>
          <w:b w:val="0"/>
          <w:color w:val="333333"/>
          <w:sz w:val="22"/>
          <w:szCs w:val="22"/>
          <w:shd w:val="clear" w:color="auto" w:fill="FFFFFF"/>
        </w:rPr>
        <w:t>Olorunfemi</w:t>
      </w:r>
      <w:proofErr w:type="spellEnd"/>
      <w:r w:rsidRPr="00CF5254">
        <w:rPr>
          <w:rStyle w:val="Strong"/>
          <w:rFonts w:ascii="Segoe UI" w:hAnsi="Segoe UI" w:cs="Segoe UI"/>
          <w:b w:val="0"/>
          <w:color w:val="333333"/>
          <w:sz w:val="22"/>
          <w:szCs w:val="22"/>
          <w:shd w:val="clear" w:color="auto" w:fill="FFFFFF"/>
        </w:rPr>
        <w:t xml:space="preserve"> (Birkbeck University of London) </w:t>
      </w:r>
      <w:hyperlink r:id="rId30" w:history="1">
        <w:r w:rsidRPr="00CF5254">
          <w:rPr>
            <w:rStyle w:val="Hyperlink"/>
            <w:rFonts w:ascii="Segoe UI" w:hAnsi="Segoe UI" w:cs="Segoe UI"/>
            <w:sz w:val="22"/>
            <w:szCs w:val="22"/>
            <w:shd w:val="clear" w:color="auto" w:fill="FFFFFF"/>
          </w:rPr>
          <w:t>Building research visibility through social media (CIMR Debates in Public Policy) - YouTube</w:t>
        </w:r>
      </w:hyperlink>
    </w:p>
    <w:p w14:paraId="095DFF84" w14:textId="76202505" w:rsidR="00D832F6" w:rsidRPr="00CF5254" w:rsidRDefault="00D832F6" w:rsidP="00D832F6">
      <w:pPr>
        <w:rPr>
          <w:rStyle w:val="Strong"/>
          <w:rFonts w:ascii="Segoe UI" w:hAnsi="Segoe UI" w:cs="Segoe UI" w:hint="eastAsia"/>
          <w:b w:val="0"/>
          <w:color w:val="333333"/>
          <w:sz w:val="22"/>
          <w:szCs w:val="22"/>
          <w:shd w:val="clear" w:color="auto" w:fill="FFFFFF"/>
        </w:rPr>
      </w:pPr>
    </w:p>
    <w:p w14:paraId="55F48903" w14:textId="33C64F68" w:rsidR="00D832F6" w:rsidRDefault="00D832F6" w:rsidP="00D832F6">
      <w:pPr>
        <w:rPr>
          <w:rStyle w:val="Strong"/>
          <w:rFonts w:ascii="Segoe UI" w:hAnsi="Segoe UI" w:cs="Segoe UI" w:hint="eastAsia"/>
          <w:b w:val="0"/>
          <w:color w:val="333333"/>
          <w:sz w:val="22"/>
          <w:szCs w:val="22"/>
          <w:shd w:val="clear" w:color="auto" w:fill="FFFFFF"/>
        </w:rPr>
      </w:pPr>
      <w:r w:rsidRPr="00CF5254">
        <w:rPr>
          <w:rStyle w:val="Strong"/>
          <w:rFonts w:ascii="Segoe UI" w:hAnsi="Segoe UI" w:cs="Segoe UI"/>
          <w:b w:val="0"/>
          <w:color w:val="333333"/>
          <w:sz w:val="22"/>
          <w:szCs w:val="22"/>
          <w:shd w:val="clear" w:color="auto" w:fill="FFFFFF"/>
        </w:rPr>
        <w:lastRenderedPageBreak/>
        <w:t xml:space="preserve">March 2nd, 1-2pm: </w:t>
      </w:r>
      <w:r w:rsidRPr="00CF5254">
        <w:rPr>
          <w:rFonts w:ascii="Segoe UI" w:hAnsi="Segoe UI" w:cs="Segoe UI"/>
          <w:color w:val="333333"/>
          <w:sz w:val="22"/>
          <w:szCs w:val="22"/>
          <w:shd w:val="clear" w:color="auto" w:fill="FFFFFF"/>
        </w:rPr>
        <w:t xml:space="preserve">CIMR debate in Public Policy on </w:t>
      </w:r>
      <w:r w:rsidRPr="00CF5254">
        <w:rPr>
          <w:rStyle w:val="Strong"/>
          <w:rFonts w:ascii="Segoe UI" w:hAnsi="Segoe UI" w:cs="Segoe UI"/>
          <w:bCs/>
          <w:color w:val="333333"/>
          <w:sz w:val="22"/>
          <w:szCs w:val="22"/>
          <w:shd w:val="clear" w:color="auto" w:fill="FFFFFF"/>
        </w:rPr>
        <w:t xml:space="preserve">“Regional economies and digital transformation“ </w:t>
      </w:r>
      <w:r w:rsidRPr="00CF5254">
        <w:rPr>
          <w:rStyle w:val="Strong"/>
          <w:rFonts w:ascii="Segoe UI" w:hAnsi="Segoe UI" w:cs="Segoe UI"/>
          <w:b w:val="0"/>
          <w:color w:val="333333"/>
          <w:sz w:val="22"/>
          <w:szCs w:val="22"/>
          <w:shd w:val="clear" w:color="auto" w:fill="FFFFFF"/>
        </w:rPr>
        <w:t xml:space="preserve">Prof. David Langley (University of Groningen and TNO), Pierre Yves </w:t>
      </w:r>
      <w:proofErr w:type="spellStart"/>
      <w:r w:rsidRPr="00CF5254">
        <w:rPr>
          <w:rStyle w:val="Strong"/>
          <w:rFonts w:ascii="Segoe UI" w:hAnsi="Segoe UI" w:cs="Segoe UI"/>
          <w:b w:val="0"/>
          <w:color w:val="333333"/>
          <w:sz w:val="22"/>
          <w:szCs w:val="22"/>
          <w:shd w:val="clear" w:color="auto" w:fill="FFFFFF"/>
        </w:rPr>
        <w:t>Dannet</w:t>
      </w:r>
      <w:proofErr w:type="spellEnd"/>
      <w:r w:rsidRPr="00CF5254">
        <w:rPr>
          <w:rStyle w:val="Strong"/>
          <w:rFonts w:ascii="Segoe UI" w:hAnsi="Segoe UI" w:cs="Segoe UI"/>
          <w:b w:val="0"/>
          <w:color w:val="333333"/>
          <w:sz w:val="22"/>
          <w:szCs w:val="22"/>
          <w:shd w:val="clear" w:color="auto" w:fill="FFFFFF"/>
        </w:rPr>
        <w:t xml:space="preserve"> (Orange), Brian Macaulay (Digital Catapult), Dr Federica Rossi (Birkbeck, University of London), Chair: </w:t>
      </w:r>
      <w:proofErr w:type="spellStart"/>
      <w:r w:rsidRPr="00CF5254">
        <w:rPr>
          <w:rStyle w:val="Strong"/>
          <w:rFonts w:ascii="Segoe UI" w:hAnsi="Segoe UI" w:cs="Segoe UI"/>
          <w:b w:val="0"/>
          <w:color w:val="333333"/>
          <w:sz w:val="22"/>
          <w:szCs w:val="22"/>
          <w:shd w:val="clear" w:color="auto" w:fill="FFFFFF"/>
        </w:rPr>
        <w:t>Saverio</w:t>
      </w:r>
      <w:proofErr w:type="spellEnd"/>
      <w:r w:rsidRPr="00CF5254">
        <w:rPr>
          <w:rStyle w:val="Strong"/>
          <w:rFonts w:ascii="Segoe UI" w:hAnsi="Segoe UI" w:cs="Segoe UI"/>
          <w:b w:val="0"/>
          <w:color w:val="333333"/>
          <w:sz w:val="22"/>
          <w:szCs w:val="22"/>
          <w:shd w:val="clear" w:color="auto" w:fill="FFFFFF"/>
        </w:rPr>
        <w:t xml:space="preserve"> Romeo (Birkbeck, University of London) </w:t>
      </w:r>
      <w:r w:rsidRPr="00CF5254">
        <w:t xml:space="preserve"> </w:t>
      </w:r>
      <w:hyperlink r:id="rId31" w:history="1">
        <w:r w:rsidRPr="00CF5254">
          <w:rPr>
            <w:rStyle w:val="Hyperlink"/>
            <w:rFonts w:ascii="Segoe UI" w:hAnsi="Segoe UI" w:cs="Segoe UI"/>
            <w:sz w:val="22"/>
            <w:szCs w:val="22"/>
            <w:shd w:val="clear" w:color="auto" w:fill="FFFFFF"/>
          </w:rPr>
          <w:t>Regional economies and digital transformation (CIMR Debates in Public Policy) - YouTube</w:t>
        </w:r>
      </w:hyperlink>
    </w:p>
    <w:p w14:paraId="59E10685" w14:textId="28C40FEF" w:rsidR="00CF5254" w:rsidRDefault="00CF5254" w:rsidP="00D832F6">
      <w:pPr>
        <w:rPr>
          <w:rStyle w:val="Strong"/>
          <w:rFonts w:ascii="Segoe UI" w:hAnsi="Segoe UI" w:cs="Segoe UI" w:hint="eastAsia"/>
          <w:b w:val="0"/>
          <w:color w:val="333333"/>
          <w:sz w:val="22"/>
          <w:szCs w:val="22"/>
          <w:shd w:val="clear" w:color="auto" w:fill="FFFFFF"/>
        </w:rPr>
      </w:pPr>
    </w:p>
    <w:p w14:paraId="4D610FB4" w14:textId="77777777" w:rsidR="00CF5254" w:rsidRDefault="00CF5254" w:rsidP="00D832F6">
      <w:pPr>
        <w:rPr>
          <w:rStyle w:val="Strong"/>
          <w:rFonts w:ascii="Segoe UI" w:hAnsi="Segoe UI" w:cs="Segoe UI" w:hint="eastAsia"/>
          <w:b w:val="0"/>
          <w:color w:val="333333"/>
          <w:sz w:val="22"/>
          <w:szCs w:val="22"/>
          <w:shd w:val="clear" w:color="auto" w:fill="FFFFFF"/>
        </w:rPr>
      </w:pPr>
    </w:p>
    <w:p w14:paraId="76958E02" w14:textId="77777777" w:rsidR="00110225" w:rsidRDefault="00110225" w:rsidP="00CF5254">
      <w:pPr>
        <w:jc w:val="right"/>
        <w:rPr>
          <w:rFonts w:ascii="Tahoma" w:hAnsi="Tahoma" w:cs="Tahoma"/>
          <w:b/>
          <w:bCs/>
          <w:color w:val="7030A0"/>
          <w:sz w:val="32"/>
          <w:szCs w:val="32"/>
        </w:rPr>
      </w:pPr>
    </w:p>
    <w:p w14:paraId="5E02E80E" w14:textId="0CD1AA51" w:rsidR="00110225" w:rsidRDefault="00110225" w:rsidP="00CF5254">
      <w:pPr>
        <w:jc w:val="right"/>
        <w:rPr>
          <w:rFonts w:ascii="Tahoma" w:hAnsi="Tahoma" w:cs="Tahoma"/>
          <w:b/>
          <w:bCs/>
          <w:color w:val="7030A0"/>
          <w:sz w:val="32"/>
          <w:szCs w:val="32"/>
        </w:rPr>
      </w:pPr>
    </w:p>
    <w:p w14:paraId="627F9886" w14:textId="540B483C" w:rsidR="00C503A6" w:rsidRDefault="00C503A6" w:rsidP="00CF5254">
      <w:pPr>
        <w:jc w:val="right"/>
        <w:rPr>
          <w:rFonts w:ascii="Tahoma" w:hAnsi="Tahoma" w:cs="Tahoma"/>
          <w:b/>
          <w:bCs/>
          <w:color w:val="7030A0"/>
          <w:sz w:val="32"/>
          <w:szCs w:val="32"/>
        </w:rPr>
      </w:pPr>
    </w:p>
    <w:p w14:paraId="4FDF13CA" w14:textId="77777777" w:rsidR="00C503A6" w:rsidRDefault="00C503A6" w:rsidP="00CF5254">
      <w:pPr>
        <w:jc w:val="right"/>
        <w:rPr>
          <w:rFonts w:ascii="Tahoma" w:hAnsi="Tahoma" w:cs="Tahoma"/>
          <w:b/>
          <w:bCs/>
          <w:color w:val="7030A0"/>
          <w:sz w:val="32"/>
          <w:szCs w:val="32"/>
        </w:rPr>
      </w:pPr>
    </w:p>
    <w:p w14:paraId="3511C829" w14:textId="77777777" w:rsidR="00110225" w:rsidRDefault="00110225" w:rsidP="00CF5254">
      <w:pPr>
        <w:jc w:val="right"/>
        <w:rPr>
          <w:rFonts w:ascii="Tahoma" w:hAnsi="Tahoma" w:cs="Tahoma"/>
          <w:b/>
          <w:bCs/>
          <w:color w:val="7030A0"/>
          <w:sz w:val="32"/>
          <w:szCs w:val="32"/>
        </w:rPr>
      </w:pPr>
    </w:p>
    <w:p w14:paraId="417BC44A" w14:textId="308D3AB4" w:rsidR="00CF5254" w:rsidRPr="00D832F6" w:rsidRDefault="00CF5254" w:rsidP="00CF5254">
      <w:pPr>
        <w:jc w:val="right"/>
        <w:rPr>
          <w:rFonts w:ascii="Tahoma" w:hAnsi="Tahoma" w:cs="Tahoma"/>
          <w:b/>
          <w:bCs/>
          <w:color w:val="7030A0"/>
          <w:sz w:val="32"/>
          <w:szCs w:val="32"/>
        </w:rPr>
      </w:pPr>
      <w:r w:rsidRPr="00D832F6">
        <w:rPr>
          <w:rFonts w:ascii="Tahoma" w:hAnsi="Tahoma" w:cs="Tahoma"/>
          <w:b/>
          <w:bCs/>
          <w:color w:val="7030A0"/>
          <w:sz w:val="32"/>
          <w:szCs w:val="32"/>
        </w:rPr>
        <w:t xml:space="preserve">Helen Lawton Smith, </w:t>
      </w:r>
    </w:p>
    <w:p w14:paraId="44261FED" w14:textId="77777777" w:rsidR="00CF5254" w:rsidRPr="00D832F6" w:rsidRDefault="00CF5254" w:rsidP="00CF5254">
      <w:pPr>
        <w:jc w:val="right"/>
        <w:rPr>
          <w:rFonts w:ascii="Tahoma" w:hAnsi="Tahoma" w:cs="Tahoma"/>
          <w:b/>
          <w:bCs/>
          <w:color w:val="7030A0"/>
          <w:sz w:val="32"/>
          <w:szCs w:val="32"/>
        </w:rPr>
      </w:pPr>
      <w:r w:rsidRPr="00D832F6">
        <w:rPr>
          <w:rFonts w:ascii="Tahoma" w:hAnsi="Tahoma" w:cs="Tahoma"/>
          <w:b/>
          <w:bCs/>
          <w:color w:val="7030A0"/>
          <w:sz w:val="32"/>
          <w:szCs w:val="32"/>
        </w:rPr>
        <w:t>Federica Rossi</w:t>
      </w:r>
    </w:p>
    <w:p w14:paraId="05A3A729" w14:textId="77777777" w:rsidR="00CF5254" w:rsidRPr="00D832F6" w:rsidRDefault="00CF5254" w:rsidP="00CF5254">
      <w:pPr>
        <w:jc w:val="right"/>
        <w:rPr>
          <w:rFonts w:ascii="Tahoma" w:hAnsi="Tahoma" w:cs="Tahoma"/>
          <w:b/>
          <w:bCs/>
          <w:color w:val="7030A0"/>
          <w:sz w:val="32"/>
          <w:szCs w:val="32"/>
        </w:rPr>
      </w:pPr>
      <w:r w:rsidRPr="00D832F6">
        <w:rPr>
          <w:rFonts w:ascii="Tahoma" w:hAnsi="Tahoma" w:cs="Tahoma"/>
          <w:b/>
          <w:bCs/>
          <w:color w:val="7030A0"/>
          <w:sz w:val="32"/>
          <w:szCs w:val="32"/>
        </w:rPr>
        <w:t xml:space="preserve"> and Marion </w:t>
      </w:r>
      <w:proofErr w:type="spellStart"/>
      <w:r w:rsidRPr="00D832F6">
        <w:rPr>
          <w:rFonts w:ascii="Tahoma" w:hAnsi="Tahoma" w:cs="Tahoma"/>
          <w:b/>
          <w:bCs/>
          <w:color w:val="7030A0"/>
          <w:sz w:val="32"/>
          <w:szCs w:val="32"/>
        </w:rPr>
        <w:t>Frenz</w:t>
      </w:r>
      <w:proofErr w:type="spellEnd"/>
    </w:p>
    <w:p w14:paraId="72507E1F" w14:textId="77777777" w:rsidR="00CF5254" w:rsidRPr="00D832F6" w:rsidRDefault="00CF5254" w:rsidP="00CF5254">
      <w:pPr>
        <w:jc w:val="right"/>
        <w:rPr>
          <w:rFonts w:ascii="Tahoma" w:hAnsi="Tahoma" w:cs="Tahoma"/>
          <w:b/>
          <w:bCs/>
          <w:color w:val="7030A0"/>
          <w:sz w:val="32"/>
          <w:szCs w:val="32"/>
        </w:rPr>
      </w:pPr>
      <w:r w:rsidRPr="00D832F6">
        <w:rPr>
          <w:rFonts w:ascii="Tahoma" w:hAnsi="Tahoma" w:cs="Tahoma"/>
          <w:b/>
          <w:bCs/>
          <w:color w:val="7030A0"/>
          <w:sz w:val="32"/>
          <w:szCs w:val="32"/>
        </w:rPr>
        <w:t>CIMR Directors</w:t>
      </w:r>
    </w:p>
    <w:p w14:paraId="15036E3D" w14:textId="77777777" w:rsidR="00CF5254" w:rsidRPr="00D832F6" w:rsidRDefault="00CF5254" w:rsidP="00CF5254">
      <w:pPr>
        <w:jc w:val="right"/>
        <w:rPr>
          <w:rFonts w:ascii="Tahoma" w:hAnsi="Tahoma" w:cs="Tahoma"/>
          <w:b/>
          <w:bCs/>
          <w:color w:val="4472C4"/>
          <w:sz w:val="20"/>
          <w:szCs w:val="20"/>
        </w:rPr>
      </w:pPr>
    </w:p>
    <w:p w14:paraId="3FA8E11E" w14:textId="7B9BC9C6" w:rsidR="00CF5254" w:rsidRPr="00D832F6" w:rsidRDefault="00CF5254" w:rsidP="00CF5254">
      <w:pPr>
        <w:jc w:val="right"/>
        <w:rPr>
          <w:rFonts w:ascii="Tahoma" w:hAnsi="Tahoma" w:cs="Tahoma"/>
          <w:b/>
          <w:bCs/>
          <w:color w:val="4472C4"/>
          <w:sz w:val="20"/>
          <w:szCs w:val="20"/>
          <w:lang w:val="da-DK"/>
        </w:rPr>
      </w:pPr>
      <w:r>
        <w:rPr>
          <w:rFonts w:ascii="Tahoma" w:hAnsi="Tahoma" w:cs="Tahoma"/>
          <w:b/>
          <w:bCs/>
          <w:color w:val="4472C4"/>
          <w:sz w:val="20"/>
          <w:szCs w:val="20"/>
          <w:lang w:val="da-DK"/>
        </w:rPr>
        <w:t>Gabriella Losito</w:t>
      </w:r>
      <w:r w:rsidRPr="00D832F6">
        <w:rPr>
          <w:rFonts w:ascii="Tahoma" w:hAnsi="Tahoma" w:cs="Tahoma"/>
          <w:b/>
          <w:bCs/>
          <w:color w:val="4472C4"/>
          <w:sz w:val="20"/>
          <w:szCs w:val="20"/>
          <w:lang w:val="da-DK"/>
        </w:rPr>
        <w:t xml:space="preserve"> – Newsletter Editor </w:t>
      </w:r>
    </w:p>
    <w:p w14:paraId="47C98DD9" w14:textId="4D55BB9B" w:rsidR="00CF5254" w:rsidRDefault="00CF5254" w:rsidP="00CF5254">
      <w:pPr>
        <w:rPr>
          <w:rFonts w:ascii="Tahoma" w:hAnsi="Tahoma" w:cs="Tahoma"/>
          <w:b/>
          <w:bCs/>
          <w:color w:val="4472C4"/>
          <w:sz w:val="20"/>
          <w:szCs w:val="20"/>
          <w:lang w:val="da-DK"/>
        </w:rPr>
      </w:pPr>
      <w:r>
        <w:rPr>
          <w:rFonts w:ascii="Tahoma" w:hAnsi="Tahoma" w:cs="Tahoma"/>
          <w:b/>
          <w:bCs/>
          <w:color w:val="4472C4"/>
          <w:sz w:val="20"/>
          <w:szCs w:val="20"/>
          <w:lang w:val="da-DK"/>
        </w:rPr>
        <w:t>April 2022</w:t>
      </w:r>
    </w:p>
    <w:p w14:paraId="16193A33" w14:textId="4D521530" w:rsidR="00CF5254" w:rsidRDefault="00E7142D" w:rsidP="00CF5254">
      <w:pPr>
        <w:rPr>
          <w:rStyle w:val="Strong"/>
          <w:rFonts w:ascii="Segoe UI" w:hAnsi="Segoe UI" w:cs="Segoe UI" w:hint="eastAsia"/>
          <w:b w:val="0"/>
          <w:color w:val="333333"/>
          <w:sz w:val="22"/>
          <w:szCs w:val="22"/>
          <w:shd w:val="clear" w:color="auto" w:fill="FFFFFF"/>
        </w:rPr>
      </w:pPr>
      <w:r>
        <w:rPr>
          <w:rFonts w:ascii="Tahoma" w:hAnsi="Tahoma" w:cs="Tahoma"/>
          <w:b/>
          <w:bCs/>
          <w:noProof/>
          <w:color w:val="7030A0"/>
          <w:highlight w:val="yellow"/>
          <w:lang w:val="en-US" w:eastAsia="en-US"/>
        </w:rPr>
        <w:drawing>
          <wp:inline distT="0" distB="0" distL="0" distR="0" wp14:anchorId="60DA73D1" wp14:editId="256FCE82">
            <wp:extent cx="2276475" cy="1714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6475" cy="1714500"/>
                    </a:xfrm>
                    <a:prstGeom prst="rect">
                      <a:avLst/>
                    </a:prstGeom>
                    <a:noFill/>
                    <a:ln>
                      <a:noFill/>
                    </a:ln>
                  </pic:spPr>
                </pic:pic>
              </a:graphicData>
            </a:graphic>
          </wp:inline>
        </w:drawing>
      </w:r>
    </w:p>
    <w:p w14:paraId="6E77597A" w14:textId="77777777" w:rsidR="00241650" w:rsidRPr="00047077" w:rsidRDefault="00241650" w:rsidP="00D832F6">
      <w:pPr>
        <w:rPr>
          <w:rFonts w:ascii="Tahoma" w:hAnsi="Tahoma" w:cs="Tahoma"/>
          <w:b/>
          <w:bCs/>
          <w:color w:val="7030A0"/>
          <w:highlight w:val="yellow"/>
        </w:rPr>
      </w:pPr>
    </w:p>
    <w:p w14:paraId="73B08EAF" w14:textId="40F062D3" w:rsidR="00241650" w:rsidRPr="00047077" w:rsidRDefault="00241650" w:rsidP="00C96996">
      <w:pPr>
        <w:jc w:val="right"/>
        <w:rPr>
          <w:rFonts w:ascii="Tahoma" w:hAnsi="Tahoma" w:cs="Tahoma"/>
          <w:b/>
          <w:bCs/>
          <w:color w:val="7030A0"/>
          <w:highlight w:val="yellow"/>
        </w:rPr>
      </w:pPr>
    </w:p>
    <w:p w14:paraId="571364B8" w14:textId="77777777" w:rsidR="00CF5254" w:rsidRDefault="00CF5254" w:rsidP="00393D6E">
      <w:pPr>
        <w:jc w:val="right"/>
        <w:rPr>
          <w:rFonts w:ascii="Tahoma" w:hAnsi="Tahoma" w:cs="Tahoma"/>
          <w:b/>
          <w:bCs/>
          <w:color w:val="7030A0"/>
          <w:sz w:val="32"/>
          <w:szCs w:val="32"/>
        </w:rPr>
      </w:pPr>
    </w:p>
    <w:p w14:paraId="45F6F3B5" w14:textId="77777777" w:rsidR="00CF5254" w:rsidRDefault="00CF5254" w:rsidP="00393D6E">
      <w:pPr>
        <w:jc w:val="right"/>
        <w:rPr>
          <w:rFonts w:ascii="Tahoma" w:hAnsi="Tahoma" w:cs="Tahoma"/>
          <w:b/>
          <w:bCs/>
          <w:color w:val="7030A0"/>
          <w:sz w:val="32"/>
          <w:szCs w:val="32"/>
        </w:rPr>
      </w:pPr>
    </w:p>
    <w:p w14:paraId="776EBBEB" w14:textId="77777777" w:rsidR="00CF5254" w:rsidRDefault="00CF5254" w:rsidP="00393D6E">
      <w:pPr>
        <w:jc w:val="right"/>
        <w:rPr>
          <w:rFonts w:ascii="Tahoma" w:hAnsi="Tahoma" w:cs="Tahoma"/>
          <w:b/>
          <w:bCs/>
          <w:color w:val="7030A0"/>
          <w:sz w:val="32"/>
          <w:szCs w:val="32"/>
        </w:rPr>
      </w:pPr>
    </w:p>
    <w:p w14:paraId="2E636C11" w14:textId="77777777" w:rsidR="00CF5254" w:rsidRDefault="00CF5254" w:rsidP="00393D6E">
      <w:pPr>
        <w:jc w:val="right"/>
        <w:rPr>
          <w:rFonts w:ascii="Tahoma" w:hAnsi="Tahoma" w:cs="Tahoma"/>
          <w:b/>
          <w:bCs/>
          <w:color w:val="7030A0"/>
          <w:sz w:val="32"/>
          <w:szCs w:val="32"/>
        </w:rPr>
      </w:pPr>
    </w:p>
    <w:p w14:paraId="1B4B3688" w14:textId="77777777" w:rsidR="00CF5254" w:rsidRDefault="00CF5254" w:rsidP="00393D6E">
      <w:pPr>
        <w:jc w:val="right"/>
        <w:rPr>
          <w:rFonts w:ascii="Tahoma" w:hAnsi="Tahoma" w:cs="Tahoma"/>
          <w:b/>
          <w:bCs/>
          <w:color w:val="7030A0"/>
          <w:sz w:val="32"/>
          <w:szCs w:val="32"/>
        </w:rPr>
      </w:pPr>
    </w:p>
    <w:p w14:paraId="1E38D839" w14:textId="77777777" w:rsidR="00CF5254" w:rsidRDefault="00CF5254" w:rsidP="00393D6E">
      <w:pPr>
        <w:jc w:val="right"/>
        <w:rPr>
          <w:rFonts w:ascii="Tahoma" w:hAnsi="Tahoma" w:cs="Tahoma"/>
          <w:b/>
          <w:bCs/>
          <w:color w:val="7030A0"/>
          <w:sz w:val="32"/>
          <w:szCs w:val="32"/>
        </w:rPr>
      </w:pPr>
    </w:p>
    <w:p w14:paraId="7D746A95" w14:textId="11D85876" w:rsidR="00241650" w:rsidRPr="00C77D57" w:rsidRDefault="00241650" w:rsidP="00D832F6">
      <w:pPr>
        <w:jc w:val="right"/>
        <w:rPr>
          <w:rFonts w:ascii="Tahoma" w:hAnsi="Tahoma" w:cs="Tahoma"/>
          <w:b/>
          <w:bCs/>
          <w:color w:val="4472C4"/>
          <w:lang w:val="da-DK"/>
        </w:rPr>
        <w:sectPr w:rsidR="00241650" w:rsidRPr="00C77D57" w:rsidSect="007524BE">
          <w:type w:val="continuous"/>
          <w:pgSz w:w="11906" w:h="16838"/>
          <w:pgMar w:top="1440" w:right="1800" w:bottom="1440" w:left="1800" w:header="708" w:footer="708" w:gutter="0"/>
          <w:cols w:num="2" w:space="720"/>
          <w:docGrid w:linePitch="360"/>
        </w:sectPr>
      </w:pPr>
      <w:bookmarkStart w:id="1" w:name="_GoBack"/>
      <w:bookmarkEnd w:id="1"/>
    </w:p>
    <w:p w14:paraId="7629DC19" w14:textId="5EE526F3" w:rsidR="00241650" w:rsidRPr="00AD67CF" w:rsidRDefault="00241650" w:rsidP="00D832F6">
      <w:pPr>
        <w:rPr>
          <w:rFonts w:ascii="Tahoma" w:hAnsi="Tahoma" w:cs="Tahoma"/>
          <w:iCs/>
          <w:lang w:val="da-DK"/>
        </w:rPr>
      </w:pPr>
    </w:p>
    <w:sectPr w:rsidR="00241650" w:rsidRPr="00AD67CF" w:rsidSect="00651A2F">
      <w:type w:val="continuous"/>
      <w:pgSz w:w="11906" w:h="16838"/>
      <w:pgMar w:top="1440" w:right="1800" w:bottom="1440" w:left="1800" w:header="708" w:footer="70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5710E9" w14:textId="77777777" w:rsidR="00AA0756" w:rsidRDefault="00AA0756" w:rsidP="00997A6A">
      <w:r>
        <w:separator/>
      </w:r>
    </w:p>
  </w:endnote>
  <w:endnote w:type="continuationSeparator" w:id="0">
    <w:p w14:paraId="5E7D142A" w14:textId="77777777" w:rsidR="00AA0756" w:rsidRDefault="00AA0756" w:rsidP="00997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Segoe UI">
    <w:altName w:val="Times New Roman"/>
    <w:charset w:val="00"/>
    <w:family w:val="roman"/>
    <w:pitch w:val="variable"/>
  </w:font>
  <w:font w:name="Arial">
    <w:panose1 w:val="020B0604020202020204"/>
    <w:charset w:val="00"/>
    <w:family w:val="auto"/>
    <w:pitch w:val="variable"/>
    <w:sig w:usb0="00002A87" w:usb1="80000000" w:usb2="00000008" w:usb3="00000000" w:csb0="000001FF" w:csb1="00000000"/>
  </w:font>
  <w:font w:name="Open Sans">
    <w:altName w:val="Arial"/>
    <w:charset w:val="00"/>
    <w:family w:val="swiss"/>
    <w:pitch w:val="variable"/>
    <w:sig w:usb0="E00002EF" w:usb1="4000205B" w:usb2="00000028" w:usb3="00000000" w:csb0="0000019F"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90EB3" w14:textId="77777777" w:rsidR="00241650" w:rsidRDefault="00047077">
    <w:pPr>
      <w:pStyle w:val="Footer"/>
      <w:jc w:val="right"/>
    </w:pPr>
    <w:r>
      <w:fldChar w:fldCharType="begin"/>
    </w:r>
    <w:r>
      <w:instrText xml:space="preserve"> PAGE   \* MERGEFORMAT </w:instrText>
    </w:r>
    <w:r>
      <w:fldChar w:fldCharType="separate"/>
    </w:r>
    <w:r w:rsidR="00FA206A">
      <w:rPr>
        <w:noProof/>
      </w:rPr>
      <w:t>4</w:t>
    </w:r>
    <w:r>
      <w:rPr>
        <w:noProof/>
      </w:rPr>
      <w:fldChar w:fldCharType="end"/>
    </w:r>
  </w:p>
  <w:p w14:paraId="6D759D06" w14:textId="77777777" w:rsidR="00241650" w:rsidRDefault="00241650" w:rsidP="00FA288B">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496811" w14:textId="77777777" w:rsidR="00AA0756" w:rsidRDefault="00AA0756" w:rsidP="00997A6A">
      <w:r>
        <w:separator/>
      </w:r>
    </w:p>
  </w:footnote>
  <w:footnote w:type="continuationSeparator" w:id="0">
    <w:p w14:paraId="6B79750A" w14:textId="77777777" w:rsidR="00AA0756" w:rsidRDefault="00AA0756" w:rsidP="00997A6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2743F0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953F33"/>
    <w:multiLevelType w:val="hybridMultilevel"/>
    <w:tmpl w:val="A6EAE9BA"/>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
    <w:nsid w:val="0C29354D"/>
    <w:multiLevelType w:val="hybridMultilevel"/>
    <w:tmpl w:val="13FAB5D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13FC5816"/>
    <w:multiLevelType w:val="multilevel"/>
    <w:tmpl w:val="1526D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90F77"/>
    <w:multiLevelType w:val="multilevel"/>
    <w:tmpl w:val="0F5A2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D550C91"/>
    <w:multiLevelType w:val="multilevel"/>
    <w:tmpl w:val="B462A5A6"/>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2D485B19"/>
    <w:multiLevelType w:val="multilevel"/>
    <w:tmpl w:val="5434E33A"/>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F3533C1"/>
    <w:multiLevelType w:val="hybridMultilevel"/>
    <w:tmpl w:val="EC70094A"/>
    <w:lvl w:ilvl="0" w:tplc="9AE021FA">
      <w:start w:val="1"/>
      <w:numFmt w:val="decimal"/>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344A4BCF"/>
    <w:multiLevelType w:val="multilevel"/>
    <w:tmpl w:val="0038D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4145F5"/>
    <w:multiLevelType w:val="multilevel"/>
    <w:tmpl w:val="23EEB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E2F2F1C"/>
    <w:multiLevelType w:val="multilevel"/>
    <w:tmpl w:val="248EA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1B9763B"/>
    <w:multiLevelType w:val="hybridMultilevel"/>
    <w:tmpl w:val="080C3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3704556"/>
    <w:multiLevelType w:val="multilevel"/>
    <w:tmpl w:val="5936E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4FE5C48"/>
    <w:multiLevelType w:val="multilevel"/>
    <w:tmpl w:val="10EEB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7E1958"/>
    <w:multiLevelType w:val="hybridMultilevel"/>
    <w:tmpl w:val="A0DEF35E"/>
    <w:lvl w:ilvl="0" w:tplc="180A99A4">
      <w:numFmt w:val="bullet"/>
      <w:lvlText w:val="-"/>
      <w:lvlJc w:val="left"/>
      <w:pPr>
        <w:ind w:left="720" w:hanging="360"/>
      </w:pPr>
      <w:rPr>
        <w:rFonts w:ascii="Tahoma" w:eastAsia="MS Mincho" w:hAnsi="Tahom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C600E22"/>
    <w:multiLevelType w:val="multilevel"/>
    <w:tmpl w:val="9F389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E39779A"/>
    <w:multiLevelType w:val="hybridMultilevel"/>
    <w:tmpl w:val="3936209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61611E4D"/>
    <w:multiLevelType w:val="multilevel"/>
    <w:tmpl w:val="60200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23843A6"/>
    <w:multiLevelType w:val="multilevel"/>
    <w:tmpl w:val="CDBA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BA2C14"/>
    <w:multiLevelType w:val="hybridMultilevel"/>
    <w:tmpl w:val="91D4E6C0"/>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nsid w:val="67AF66D9"/>
    <w:multiLevelType w:val="hybridMultilevel"/>
    <w:tmpl w:val="E27C6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B6F5F87"/>
    <w:multiLevelType w:val="multilevel"/>
    <w:tmpl w:val="19B6C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D825958"/>
    <w:multiLevelType w:val="multilevel"/>
    <w:tmpl w:val="A552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AB12282"/>
    <w:multiLevelType w:val="multilevel"/>
    <w:tmpl w:val="1C72C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9"/>
  </w:num>
  <w:num w:numId="3">
    <w:abstractNumId w:val="3"/>
  </w:num>
  <w:num w:numId="4">
    <w:abstractNumId w:val="12"/>
  </w:num>
  <w:num w:numId="5">
    <w:abstractNumId w:val="0"/>
  </w:num>
  <w:num w:numId="6">
    <w:abstractNumId w:val="15"/>
  </w:num>
  <w:num w:numId="7">
    <w:abstractNumId w:val="14"/>
  </w:num>
  <w:num w:numId="8">
    <w:abstractNumId w:val="7"/>
  </w:num>
  <w:num w:numId="9">
    <w:abstractNumId w:val="2"/>
  </w:num>
  <w:num w:numId="10">
    <w:abstractNumId w:val="16"/>
  </w:num>
  <w:num w:numId="11">
    <w:abstractNumId w:val="11"/>
  </w:num>
  <w:num w:numId="12">
    <w:abstractNumId w:val="20"/>
  </w:num>
  <w:num w:numId="13">
    <w:abstractNumId w:val="21"/>
  </w:num>
  <w:num w:numId="14">
    <w:abstractNumId w:val="17"/>
  </w:num>
  <w:num w:numId="15">
    <w:abstractNumId w:val="10"/>
  </w:num>
  <w:num w:numId="16">
    <w:abstractNumId w:val="13"/>
  </w:num>
  <w:num w:numId="17">
    <w:abstractNumId w:val="23"/>
  </w:num>
  <w:num w:numId="18">
    <w:abstractNumId w:val="22"/>
  </w:num>
  <w:num w:numId="19">
    <w:abstractNumId w:val="18"/>
  </w:num>
  <w:num w:numId="20">
    <w:abstractNumId w:val="8"/>
  </w:num>
  <w:num w:numId="21">
    <w:abstractNumId w:val="5"/>
  </w:num>
  <w:num w:numId="22">
    <w:abstractNumId w:val="6"/>
  </w:num>
  <w:num w:numId="23">
    <w:abstractNumId w:val="4"/>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TQzN7M0Nbc0MTYwNjBU0lEKTi0uzszPAykwMqoFAGZGjc0tAAAA"/>
  </w:docVars>
  <w:rsids>
    <w:rsidRoot w:val="004D48A0"/>
    <w:rsid w:val="000019E3"/>
    <w:rsid w:val="00003EF4"/>
    <w:rsid w:val="00011F81"/>
    <w:rsid w:val="00013B63"/>
    <w:rsid w:val="0001565A"/>
    <w:rsid w:val="00021793"/>
    <w:rsid w:val="00030866"/>
    <w:rsid w:val="00033DC6"/>
    <w:rsid w:val="00034F2F"/>
    <w:rsid w:val="00036D51"/>
    <w:rsid w:val="0003798E"/>
    <w:rsid w:val="0004096F"/>
    <w:rsid w:val="00042B92"/>
    <w:rsid w:val="000433FC"/>
    <w:rsid w:val="000446F9"/>
    <w:rsid w:val="00045910"/>
    <w:rsid w:val="00047077"/>
    <w:rsid w:val="0005415D"/>
    <w:rsid w:val="00054625"/>
    <w:rsid w:val="00056547"/>
    <w:rsid w:val="0006038E"/>
    <w:rsid w:val="0006049C"/>
    <w:rsid w:val="00061212"/>
    <w:rsid w:val="00065E0C"/>
    <w:rsid w:val="00067F10"/>
    <w:rsid w:val="00074972"/>
    <w:rsid w:val="000763E0"/>
    <w:rsid w:val="00082991"/>
    <w:rsid w:val="00084973"/>
    <w:rsid w:val="00092A68"/>
    <w:rsid w:val="000932EC"/>
    <w:rsid w:val="000950C1"/>
    <w:rsid w:val="00095FBF"/>
    <w:rsid w:val="00097810"/>
    <w:rsid w:val="000B00C3"/>
    <w:rsid w:val="000B3940"/>
    <w:rsid w:val="000B4120"/>
    <w:rsid w:val="000B707E"/>
    <w:rsid w:val="000C16EC"/>
    <w:rsid w:val="000C55FA"/>
    <w:rsid w:val="000E0F4C"/>
    <w:rsid w:val="000F12E8"/>
    <w:rsid w:val="000F725E"/>
    <w:rsid w:val="00101260"/>
    <w:rsid w:val="001039C3"/>
    <w:rsid w:val="00104076"/>
    <w:rsid w:val="0010421E"/>
    <w:rsid w:val="00104C87"/>
    <w:rsid w:val="00110225"/>
    <w:rsid w:val="0011026A"/>
    <w:rsid w:val="00111508"/>
    <w:rsid w:val="00113E21"/>
    <w:rsid w:val="00115F02"/>
    <w:rsid w:val="00120C5D"/>
    <w:rsid w:val="001229AC"/>
    <w:rsid w:val="00125655"/>
    <w:rsid w:val="001302AB"/>
    <w:rsid w:val="00131020"/>
    <w:rsid w:val="00133FFC"/>
    <w:rsid w:val="00152280"/>
    <w:rsid w:val="00152730"/>
    <w:rsid w:val="00152925"/>
    <w:rsid w:val="00154D84"/>
    <w:rsid w:val="0016129F"/>
    <w:rsid w:val="0016582E"/>
    <w:rsid w:val="001659A2"/>
    <w:rsid w:val="00166075"/>
    <w:rsid w:val="00172BD9"/>
    <w:rsid w:val="00182AD6"/>
    <w:rsid w:val="00183422"/>
    <w:rsid w:val="00187E94"/>
    <w:rsid w:val="0019033F"/>
    <w:rsid w:val="001A3668"/>
    <w:rsid w:val="001A3FBC"/>
    <w:rsid w:val="001A5402"/>
    <w:rsid w:val="001A62D8"/>
    <w:rsid w:val="001C01F3"/>
    <w:rsid w:val="001C0C2D"/>
    <w:rsid w:val="001C287A"/>
    <w:rsid w:val="001C6B6F"/>
    <w:rsid w:val="001C73D6"/>
    <w:rsid w:val="001D05DA"/>
    <w:rsid w:val="001D1539"/>
    <w:rsid w:val="001D4F41"/>
    <w:rsid w:val="001D5837"/>
    <w:rsid w:val="001E09BD"/>
    <w:rsid w:val="001E40B6"/>
    <w:rsid w:val="001F3665"/>
    <w:rsid w:val="001F5E3F"/>
    <w:rsid w:val="001F6698"/>
    <w:rsid w:val="00200C64"/>
    <w:rsid w:val="00204FCB"/>
    <w:rsid w:val="0020731A"/>
    <w:rsid w:val="00217CA5"/>
    <w:rsid w:val="00225959"/>
    <w:rsid w:val="00230DA4"/>
    <w:rsid w:val="0023104B"/>
    <w:rsid w:val="00231347"/>
    <w:rsid w:val="00231D8F"/>
    <w:rsid w:val="00232FDC"/>
    <w:rsid w:val="0023480B"/>
    <w:rsid w:val="00241030"/>
    <w:rsid w:val="00241597"/>
    <w:rsid w:val="00241650"/>
    <w:rsid w:val="002428A9"/>
    <w:rsid w:val="00244A80"/>
    <w:rsid w:val="002529F4"/>
    <w:rsid w:val="00253935"/>
    <w:rsid w:val="00263C7F"/>
    <w:rsid w:val="00267A14"/>
    <w:rsid w:val="002733C5"/>
    <w:rsid w:val="0027650E"/>
    <w:rsid w:val="00284256"/>
    <w:rsid w:val="00294164"/>
    <w:rsid w:val="002A05AB"/>
    <w:rsid w:val="002A3BE3"/>
    <w:rsid w:val="002B0EC4"/>
    <w:rsid w:val="002B75C3"/>
    <w:rsid w:val="002C0239"/>
    <w:rsid w:val="002C5C91"/>
    <w:rsid w:val="002C6182"/>
    <w:rsid w:val="002C7879"/>
    <w:rsid w:val="002D1D03"/>
    <w:rsid w:val="002D36AB"/>
    <w:rsid w:val="002D371E"/>
    <w:rsid w:val="002D410A"/>
    <w:rsid w:val="002E3BED"/>
    <w:rsid w:val="002F5AD6"/>
    <w:rsid w:val="00300EDE"/>
    <w:rsid w:val="00302B82"/>
    <w:rsid w:val="0030310C"/>
    <w:rsid w:val="0030383B"/>
    <w:rsid w:val="0031472B"/>
    <w:rsid w:val="00314AC8"/>
    <w:rsid w:val="003158A6"/>
    <w:rsid w:val="00317BB1"/>
    <w:rsid w:val="00321DEA"/>
    <w:rsid w:val="00325AAF"/>
    <w:rsid w:val="003379D5"/>
    <w:rsid w:val="00340886"/>
    <w:rsid w:val="003426AF"/>
    <w:rsid w:val="0034613E"/>
    <w:rsid w:val="003466A0"/>
    <w:rsid w:val="00353758"/>
    <w:rsid w:val="00353E75"/>
    <w:rsid w:val="003617BA"/>
    <w:rsid w:val="0036252B"/>
    <w:rsid w:val="00363D30"/>
    <w:rsid w:val="0037456F"/>
    <w:rsid w:val="00375AD4"/>
    <w:rsid w:val="003811E8"/>
    <w:rsid w:val="003825A3"/>
    <w:rsid w:val="00383178"/>
    <w:rsid w:val="00383CDA"/>
    <w:rsid w:val="00384885"/>
    <w:rsid w:val="003858BC"/>
    <w:rsid w:val="00386704"/>
    <w:rsid w:val="00386E02"/>
    <w:rsid w:val="00387ECC"/>
    <w:rsid w:val="00393D6E"/>
    <w:rsid w:val="003A1048"/>
    <w:rsid w:val="003A6C64"/>
    <w:rsid w:val="003A72E5"/>
    <w:rsid w:val="003A7902"/>
    <w:rsid w:val="003B2FE3"/>
    <w:rsid w:val="003C26FD"/>
    <w:rsid w:val="003D14F4"/>
    <w:rsid w:val="003D65DE"/>
    <w:rsid w:val="003E112F"/>
    <w:rsid w:val="003E3C8F"/>
    <w:rsid w:val="003F0F17"/>
    <w:rsid w:val="003F0FF0"/>
    <w:rsid w:val="003F77CF"/>
    <w:rsid w:val="00410A96"/>
    <w:rsid w:val="0041727F"/>
    <w:rsid w:val="0042225A"/>
    <w:rsid w:val="00427900"/>
    <w:rsid w:val="00431CD1"/>
    <w:rsid w:val="00440E26"/>
    <w:rsid w:val="0044163C"/>
    <w:rsid w:val="00451E36"/>
    <w:rsid w:val="00454A6D"/>
    <w:rsid w:val="00455099"/>
    <w:rsid w:val="004608EF"/>
    <w:rsid w:val="0046429B"/>
    <w:rsid w:val="004812A9"/>
    <w:rsid w:val="004907F6"/>
    <w:rsid w:val="00495A7D"/>
    <w:rsid w:val="004C0FEE"/>
    <w:rsid w:val="004C4AAB"/>
    <w:rsid w:val="004D48A0"/>
    <w:rsid w:val="004D5CE9"/>
    <w:rsid w:val="004E0CB1"/>
    <w:rsid w:val="004E10B2"/>
    <w:rsid w:val="004E3BFA"/>
    <w:rsid w:val="004E4930"/>
    <w:rsid w:val="004F1B33"/>
    <w:rsid w:val="004F3A29"/>
    <w:rsid w:val="004F5F6F"/>
    <w:rsid w:val="004F612E"/>
    <w:rsid w:val="00500569"/>
    <w:rsid w:val="0050631B"/>
    <w:rsid w:val="005070A2"/>
    <w:rsid w:val="00513EE4"/>
    <w:rsid w:val="00524B11"/>
    <w:rsid w:val="005321C4"/>
    <w:rsid w:val="00537D86"/>
    <w:rsid w:val="00537EF8"/>
    <w:rsid w:val="00544227"/>
    <w:rsid w:val="00545B46"/>
    <w:rsid w:val="005501EA"/>
    <w:rsid w:val="00550B40"/>
    <w:rsid w:val="005516FC"/>
    <w:rsid w:val="00554032"/>
    <w:rsid w:val="005552D3"/>
    <w:rsid w:val="00560A37"/>
    <w:rsid w:val="00560E79"/>
    <w:rsid w:val="005769FF"/>
    <w:rsid w:val="00577C7D"/>
    <w:rsid w:val="00584A5F"/>
    <w:rsid w:val="00587496"/>
    <w:rsid w:val="00590A41"/>
    <w:rsid w:val="00596715"/>
    <w:rsid w:val="005A10B7"/>
    <w:rsid w:val="005A28E8"/>
    <w:rsid w:val="005B07CC"/>
    <w:rsid w:val="005B2824"/>
    <w:rsid w:val="005B5EBC"/>
    <w:rsid w:val="005B71DB"/>
    <w:rsid w:val="005B7E96"/>
    <w:rsid w:val="005C05F3"/>
    <w:rsid w:val="005C1B87"/>
    <w:rsid w:val="005C494E"/>
    <w:rsid w:val="005D060C"/>
    <w:rsid w:val="005D2616"/>
    <w:rsid w:val="005D46A2"/>
    <w:rsid w:val="005D5D61"/>
    <w:rsid w:val="005D5FF2"/>
    <w:rsid w:val="005D6ACD"/>
    <w:rsid w:val="005D7F90"/>
    <w:rsid w:val="005E3550"/>
    <w:rsid w:val="005E747C"/>
    <w:rsid w:val="005F62D9"/>
    <w:rsid w:val="0060154B"/>
    <w:rsid w:val="0060166F"/>
    <w:rsid w:val="006066ED"/>
    <w:rsid w:val="00611E47"/>
    <w:rsid w:val="00612E96"/>
    <w:rsid w:val="00621605"/>
    <w:rsid w:val="00632442"/>
    <w:rsid w:val="00632920"/>
    <w:rsid w:val="0063497D"/>
    <w:rsid w:val="00641BD0"/>
    <w:rsid w:val="00651A2F"/>
    <w:rsid w:val="006570E5"/>
    <w:rsid w:val="00657AF6"/>
    <w:rsid w:val="00663832"/>
    <w:rsid w:val="00667320"/>
    <w:rsid w:val="00676EC9"/>
    <w:rsid w:val="00687E65"/>
    <w:rsid w:val="00692A39"/>
    <w:rsid w:val="0069622A"/>
    <w:rsid w:val="00697B2F"/>
    <w:rsid w:val="006A08B0"/>
    <w:rsid w:val="006A60B5"/>
    <w:rsid w:val="006B6C0B"/>
    <w:rsid w:val="006B755B"/>
    <w:rsid w:val="006C25ED"/>
    <w:rsid w:val="006C7193"/>
    <w:rsid w:val="006D0FA2"/>
    <w:rsid w:val="006E77DC"/>
    <w:rsid w:val="006F1700"/>
    <w:rsid w:val="006F18A6"/>
    <w:rsid w:val="006F2782"/>
    <w:rsid w:val="007059CF"/>
    <w:rsid w:val="0070637F"/>
    <w:rsid w:val="007307EC"/>
    <w:rsid w:val="007332D0"/>
    <w:rsid w:val="0074056C"/>
    <w:rsid w:val="00740A8B"/>
    <w:rsid w:val="007442F7"/>
    <w:rsid w:val="00746854"/>
    <w:rsid w:val="00746D81"/>
    <w:rsid w:val="007501AB"/>
    <w:rsid w:val="007524BE"/>
    <w:rsid w:val="00752C32"/>
    <w:rsid w:val="00753CE8"/>
    <w:rsid w:val="00756614"/>
    <w:rsid w:val="0075786F"/>
    <w:rsid w:val="00765E02"/>
    <w:rsid w:val="0076678C"/>
    <w:rsid w:val="0076743C"/>
    <w:rsid w:val="0077743F"/>
    <w:rsid w:val="007835E7"/>
    <w:rsid w:val="007A51FD"/>
    <w:rsid w:val="007A6840"/>
    <w:rsid w:val="007A7734"/>
    <w:rsid w:val="007B1FB3"/>
    <w:rsid w:val="007B4E86"/>
    <w:rsid w:val="007B585D"/>
    <w:rsid w:val="007B6C80"/>
    <w:rsid w:val="007C433A"/>
    <w:rsid w:val="007C63BC"/>
    <w:rsid w:val="007C7054"/>
    <w:rsid w:val="007D29EC"/>
    <w:rsid w:val="007D4C6C"/>
    <w:rsid w:val="007D6F5A"/>
    <w:rsid w:val="007E115A"/>
    <w:rsid w:val="007E1756"/>
    <w:rsid w:val="007E24AF"/>
    <w:rsid w:val="007E3C9E"/>
    <w:rsid w:val="007F4632"/>
    <w:rsid w:val="007F51BB"/>
    <w:rsid w:val="007F6B20"/>
    <w:rsid w:val="00806F9D"/>
    <w:rsid w:val="00811BCE"/>
    <w:rsid w:val="00812E57"/>
    <w:rsid w:val="00820602"/>
    <w:rsid w:val="00821CDD"/>
    <w:rsid w:val="00821ED6"/>
    <w:rsid w:val="0082445F"/>
    <w:rsid w:val="00825119"/>
    <w:rsid w:val="00832D5F"/>
    <w:rsid w:val="00837B4C"/>
    <w:rsid w:val="00840A95"/>
    <w:rsid w:val="00850AC3"/>
    <w:rsid w:val="008564CE"/>
    <w:rsid w:val="00861165"/>
    <w:rsid w:val="00861DED"/>
    <w:rsid w:val="00861F03"/>
    <w:rsid w:val="008677C5"/>
    <w:rsid w:val="00875125"/>
    <w:rsid w:val="008906D4"/>
    <w:rsid w:val="00893B33"/>
    <w:rsid w:val="008975FC"/>
    <w:rsid w:val="008A1EF7"/>
    <w:rsid w:val="008A3A6A"/>
    <w:rsid w:val="008B11A1"/>
    <w:rsid w:val="008B18F0"/>
    <w:rsid w:val="008C392D"/>
    <w:rsid w:val="008C7ED7"/>
    <w:rsid w:val="008E124F"/>
    <w:rsid w:val="008E3754"/>
    <w:rsid w:val="008E37AA"/>
    <w:rsid w:val="008E3A97"/>
    <w:rsid w:val="008E6013"/>
    <w:rsid w:val="009024EF"/>
    <w:rsid w:val="00910F4E"/>
    <w:rsid w:val="00915607"/>
    <w:rsid w:val="00915EB1"/>
    <w:rsid w:val="009166FB"/>
    <w:rsid w:val="009213D2"/>
    <w:rsid w:val="00924BDD"/>
    <w:rsid w:val="00924F39"/>
    <w:rsid w:val="009300FF"/>
    <w:rsid w:val="00934C42"/>
    <w:rsid w:val="009366DC"/>
    <w:rsid w:val="00943B6C"/>
    <w:rsid w:val="009440F1"/>
    <w:rsid w:val="00946234"/>
    <w:rsid w:val="009467F3"/>
    <w:rsid w:val="00951DD2"/>
    <w:rsid w:val="00957143"/>
    <w:rsid w:val="009726A9"/>
    <w:rsid w:val="009732AB"/>
    <w:rsid w:val="00975FE8"/>
    <w:rsid w:val="00980BD4"/>
    <w:rsid w:val="00983991"/>
    <w:rsid w:val="00992FA1"/>
    <w:rsid w:val="009934EE"/>
    <w:rsid w:val="00997A6A"/>
    <w:rsid w:val="009A20C1"/>
    <w:rsid w:val="009A6796"/>
    <w:rsid w:val="009B59D5"/>
    <w:rsid w:val="009C19D1"/>
    <w:rsid w:val="009D4C62"/>
    <w:rsid w:val="009D7D05"/>
    <w:rsid w:val="009E01EC"/>
    <w:rsid w:val="009E12D0"/>
    <w:rsid w:val="009E65F9"/>
    <w:rsid w:val="009E680B"/>
    <w:rsid w:val="009F1943"/>
    <w:rsid w:val="009F756C"/>
    <w:rsid w:val="00A021ED"/>
    <w:rsid w:val="00A0494B"/>
    <w:rsid w:val="00A059F4"/>
    <w:rsid w:val="00A13E7D"/>
    <w:rsid w:val="00A207A4"/>
    <w:rsid w:val="00A22B9E"/>
    <w:rsid w:val="00A25A5F"/>
    <w:rsid w:val="00A26A64"/>
    <w:rsid w:val="00A619DC"/>
    <w:rsid w:val="00A73FEA"/>
    <w:rsid w:val="00A74E1E"/>
    <w:rsid w:val="00A86657"/>
    <w:rsid w:val="00A87ECA"/>
    <w:rsid w:val="00A941E9"/>
    <w:rsid w:val="00A96E67"/>
    <w:rsid w:val="00AA0756"/>
    <w:rsid w:val="00AB11F0"/>
    <w:rsid w:val="00AB4856"/>
    <w:rsid w:val="00AC53CB"/>
    <w:rsid w:val="00AD0412"/>
    <w:rsid w:val="00AD67CF"/>
    <w:rsid w:val="00AD7D07"/>
    <w:rsid w:val="00AE5A56"/>
    <w:rsid w:val="00AE645D"/>
    <w:rsid w:val="00B10200"/>
    <w:rsid w:val="00B122A2"/>
    <w:rsid w:val="00B15015"/>
    <w:rsid w:val="00B1538F"/>
    <w:rsid w:val="00B155ED"/>
    <w:rsid w:val="00B231DF"/>
    <w:rsid w:val="00B25B0D"/>
    <w:rsid w:val="00B274CF"/>
    <w:rsid w:val="00B30290"/>
    <w:rsid w:val="00B31801"/>
    <w:rsid w:val="00B33D17"/>
    <w:rsid w:val="00B34AB9"/>
    <w:rsid w:val="00B350FF"/>
    <w:rsid w:val="00B41EC5"/>
    <w:rsid w:val="00B51C11"/>
    <w:rsid w:val="00B571DB"/>
    <w:rsid w:val="00B64F16"/>
    <w:rsid w:val="00B73502"/>
    <w:rsid w:val="00B75AD4"/>
    <w:rsid w:val="00B81A5B"/>
    <w:rsid w:val="00B81C18"/>
    <w:rsid w:val="00B90F8B"/>
    <w:rsid w:val="00B92703"/>
    <w:rsid w:val="00B94FC9"/>
    <w:rsid w:val="00BB3A96"/>
    <w:rsid w:val="00BB4A42"/>
    <w:rsid w:val="00BB6D2A"/>
    <w:rsid w:val="00BC3F4D"/>
    <w:rsid w:val="00BC501C"/>
    <w:rsid w:val="00BD4AA2"/>
    <w:rsid w:val="00BE0004"/>
    <w:rsid w:val="00BE0CAC"/>
    <w:rsid w:val="00BE1330"/>
    <w:rsid w:val="00BE1BDB"/>
    <w:rsid w:val="00BE6DF3"/>
    <w:rsid w:val="00BF0DAB"/>
    <w:rsid w:val="00BF5777"/>
    <w:rsid w:val="00C068B0"/>
    <w:rsid w:val="00C06C51"/>
    <w:rsid w:val="00C12EA6"/>
    <w:rsid w:val="00C13156"/>
    <w:rsid w:val="00C17AF3"/>
    <w:rsid w:val="00C22A61"/>
    <w:rsid w:val="00C24E05"/>
    <w:rsid w:val="00C27068"/>
    <w:rsid w:val="00C3053B"/>
    <w:rsid w:val="00C33A25"/>
    <w:rsid w:val="00C34567"/>
    <w:rsid w:val="00C3764E"/>
    <w:rsid w:val="00C503A6"/>
    <w:rsid w:val="00C70915"/>
    <w:rsid w:val="00C71E18"/>
    <w:rsid w:val="00C73193"/>
    <w:rsid w:val="00C73C76"/>
    <w:rsid w:val="00C7636D"/>
    <w:rsid w:val="00C77D57"/>
    <w:rsid w:val="00C841BA"/>
    <w:rsid w:val="00C90BA2"/>
    <w:rsid w:val="00C91D8C"/>
    <w:rsid w:val="00C92049"/>
    <w:rsid w:val="00C96996"/>
    <w:rsid w:val="00CA15CF"/>
    <w:rsid w:val="00CA31E1"/>
    <w:rsid w:val="00CA53E0"/>
    <w:rsid w:val="00CA6715"/>
    <w:rsid w:val="00CB37A7"/>
    <w:rsid w:val="00CC1192"/>
    <w:rsid w:val="00CC1F59"/>
    <w:rsid w:val="00CC46D9"/>
    <w:rsid w:val="00CC52A0"/>
    <w:rsid w:val="00CC6C7E"/>
    <w:rsid w:val="00CD1A05"/>
    <w:rsid w:val="00CD53D3"/>
    <w:rsid w:val="00CD6884"/>
    <w:rsid w:val="00CD7624"/>
    <w:rsid w:val="00CD7839"/>
    <w:rsid w:val="00CE16B7"/>
    <w:rsid w:val="00CE74E6"/>
    <w:rsid w:val="00CE7778"/>
    <w:rsid w:val="00CF47B7"/>
    <w:rsid w:val="00CF5254"/>
    <w:rsid w:val="00CF5B31"/>
    <w:rsid w:val="00CF77D4"/>
    <w:rsid w:val="00D01BEA"/>
    <w:rsid w:val="00D023B7"/>
    <w:rsid w:val="00D10872"/>
    <w:rsid w:val="00D14C03"/>
    <w:rsid w:val="00D26544"/>
    <w:rsid w:val="00D27800"/>
    <w:rsid w:val="00D2780D"/>
    <w:rsid w:val="00D3683D"/>
    <w:rsid w:val="00D41BD0"/>
    <w:rsid w:val="00D435F4"/>
    <w:rsid w:val="00D438D1"/>
    <w:rsid w:val="00D44AB4"/>
    <w:rsid w:val="00D52B4D"/>
    <w:rsid w:val="00D6297F"/>
    <w:rsid w:val="00D67E59"/>
    <w:rsid w:val="00D71457"/>
    <w:rsid w:val="00D71C2D"/>
    <w:rsid w:val="00D73037"/>
    <w:rsid w:val="00D75E0A"/>
    <w:rsid w:val="00D76D16"/>
    <w:rsid w:val="00D832F6"/>
    <w:rsid w:val="00D84C6F"/>
    <w:rsid w:val="00D902C4"/>
    <w:rsid w:val="00D91FE6"/>
    <w:rsid w:val="00DA0B1D"/>
    <w:rsid w:val="00DA0D3C"/>
    <w:rsid w:val="00DA571F"/>
    <w:rsid w:val="00DB1A1A"/>
    <w:rsid w:val="00DB34EF"/>
    <w:rsid w:val="00DD45B7"/>
    <w:rsid w:val="00DD53C8"/>
    <w:rsid w:val="00DD6644"/>
    <w:rsid w:val="00DE5254"/>
    <w:rsid w:val="00DE7854"/>
    <w:rsid w:val="00E025E5"/>
    <w:rsid w:val="00E04476"/>
    <w:rsid w:val="00E0642E"/>
    <w:rsid w:val="00E06DA7"/>
    <w:rsid w:val="00E071DE"/>
    <w:rsid w:val="00E108FA"/>
    <w:rsid w:val="00E11290"/>
    <w:rsid w:val="00E11458"/>
    <w:rsid w:val="00E124A6"/>
    <w:rsid w:val="00E16EB4"/>
    <w:rsid w:val="00E323F9"/>
    <w:rsid w:val="00E4306A"/>
    <w:rsid w:val="00E46E17"/>
    <w:rsid w:val="00E50094"/>
    <w:rsid w:val="00E56AB1"/>
    <w:rsid w:val="00E6341D"/>
    <w:rsid w:val="00E7142D"/>
    <w:rsid w:val="00E739F5"/>
    <w:rsid w:val="00E80CB0"/>
    <w:rsid w:val="00E82DFA"/>
    <w:rsid w:val="00E90B13"/>
    <w:rsid w:val="00E96CFD"/>
    <w:rsid w:val="00EA06C8"/>
    <w:rsid w:val="00EA15EB"/>
    <w:rsid w:val="00EA2F14"/>
    <w:rsid w:val="00EA5E48"/>
    <w:rsid w:val="00EA665B"/>
    <w:rsid w:val="00EB38B1"/>
    <w:rsid w:val="00EB6DB3"/>
    <w:rsid w:val="00EC0FF4"/>
    <w:rsid w:val="00EC4E3D"/>
    <w:rsid w:val="00EC5B0E"/>
    <w:rsid w:val="00ED0680"/>
    <w:rsid w:val="00ED2785"/>
    <w:rsid w:val="00ED3B4C"/>
    <w:rsid w:val="00ED7971"/>
    <w:rsid w:val="00ED7A9E"/>
    <w:rsid w:val="00EE31A4"/>
    <w:rsid w:val="00EF30ED"/>
    <w:rsid w:val="00EF3C95"/>
    <w:rsid w:val="00EF7968"/>
    <w:rsid w:val="00F00DB9"/>
    <w:rsid w:val="00F01BB3"/>
    <w:rsid w:val="00F03483"/>
    <w:rsid w:val="00F04A34"/>
    <w:rsid w:val="00F04B76"/>
    <w:rsid w:val="00F06BDC"/>
    <w:rsid w:val="00F106AC"/>
    <w:rsid w:val="00F12D7A"/>
    <w:rsid w:val="00F1330B"/>
    <w:rsid w:val="00F13A6E"/>
    <w:rsid w:val="00F163A3"/>
    <w:rsid w:val="00F16FEA"/>
    <w:rsid w:val="00F17396"/>
    <w:rsid w:val="00F205E0"/>
    <w:rsid w:val="00F26BF4"/>
    <w:rsid w:val="00F337AA"/>
    <w:rsid w:val="00F34B17"/>
    <w:rsid w:val="00F368A2"/>
    <w:rsid w:val="00F37B65"/>
    <w:rsid w:val="00F42A6F"/>
    <w:rsid w:val="00F46E16"/>
    <w:rsid w:val="00F566A6"/>
    <w:rsid w:val="00F60370"/>
    <w:rsid w:val="00F606F6"/>
    <w:rsid w:val="00F60847"/>
    <w:rsid w:val="00F61BA6"/>
    <w:rsid w:val="00F631A8"/>
    <w:rsid w:val="00F64BE2"/>
    <w:rsid w:val="00F7063C"/>
    <w:rsid w:val="00F72FBF"/>
    <w:rsid w:val="00F748A5"/>
    <w:rsid w:val="00F7613A"/>
    <w:rsid w:val="00F9235F"/>
    <w:rsid w:val="00F92C73"/>
    <w:rsid w:val="00F92E71"/>
    <w:rsid w:val="00F93F6C"/>
    <w:rsid w:val="00F96BA6"/>
    <w:rsid w:val="00FA1071"/>
    <w:rsid w:val="00FA206A"/>
    <w:rsid w:val="00FA288B"/>
    <w:rsid w:val="00FA73E1"/>
    <w:rsid w:val="00FB049E"/>
    <w:rsid w:val="00FC0A9E"/>
    <w:rsid w:val="00FC32AD"/>
    <w:rsid w:val="00FC46A6"/>
    <w:rsid w:val="00FC52EB"/>
    <w:rsid w:val="00FD24ED"/>
    <w:rsid w:val="00FD6AB8"/>
    <w:rsid w:val="00FE0DFB"/>
    <w:rsid w:val="00FE1D0B"/>
    <w:rsid w:val="00FF241E"/>
    <w:rsid w:val="00FF4C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49D4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uiPriority="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uiPriority="0"/>
    <w:lsdException w:name="Strong" w:locked="1" w:semiHidden="0" w:uiPriority="0" w:unhideWhenUsed="0" w:qFormat="1"/>
    <w:lsdException w:name="Emphasis" w:locked="1" w:semiHidden="0" w:uiPriority="20" w:unhideWhenUsed="0" w:qFormat="1"/>
    <w:lsdException w:name="Normal (Web)" w:locked="1" w:uiPriority="0"/>
    <w:lsdException w:name="Normal Table" w:locked="1" w:uiPriority="0"/>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uiPriority="0"/>
    <w:lsdException w:name="Table Web 3" w:locked="1" w:uiPriority="0"/>
    <w:lsdException w:name="Table Grid" w:semiHidden="0" w:uiPriority="59" w:unhideWhenUsed="0"/>
    <w:lsdException w:name="Table Theme" w:locked="1" w:uiPriority="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192"/>
    <w:rPr>
      <w:sz w:val="24"/>
      <w:szCs w:val="24"/>
      <w:lang w:eastAsia="ja-JP"/>
    </w:rPr>
  </w:style>
  <w:style w:type="paragraph" w:styleId="Heading1">
    <w:name w:val="heading 1"/>
    <w:basedOn w:val="Normal"/>
    <w:next w:val="Normal"/>
    <w:link w:val="Heading1Char"/>
    <w:uiPriority w:val="99"/>
    <w:qFormat/>
    <w:rsid w:val="002E3BED"/>
    <w:pPr>
      <w:keepNext/>
      <w:outlineLvl w:val="0"/>
    </w:pPr>
    <w:rPr>
      <w:b/>
      <w:szCs w:val="20"/>
      <w:lang w:eastAsia="en-US"/>
    </w:rPr>
  </w:style>
  <w:style w:type="paragraph" w:styleId="Heading2">
    <w:name w:val="heading 2"/>
    <w:basedOn w:val="Normal"/>
    <w:next w:val="Normal"/>
    <w:link w:val="Heading2Char"/>
    <w:semiHidden/>
    <w:unhideWhenUsed/>
    <w:qFormat/>
    <w:locked/>
    <w:rsid w:val="003D65D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9"/>
    <w:qFormat/>
    <w:rsid w:val="00BE0CAC"/>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E3BED"/>
    <w:rPr>
      <w:rFonts w:eastAsia="Times New Roman"/>
      <w:b/>
      <w:sz w:val="24"/>
      <w:lang w:eastAsia="en-US"/>
    </w:rPr>
  </w:style>
  <w:style w:type="character" w:customStyle="1" w:styleId="Heading3Char">
    <w:name w:val="Heading 3 Char"/>
    <w:basedOn w:val="DefaultParagraphFont"/>
    <w:link w:val="Heading3"/>
    <w:uiPriority w:val="99"/>
    <w:semiHidden/>
    <w:locked/>
    <w:rsid w:val="00BE0CAC"/>
    <w:rPr>
      <w:rFonts w:ascii="Calibri Light" w:hAnsi="Calibri Light"/>
      <w:b/>
      <w:sz w:val="26"/>
      <w:lang w:eastAsia="ja-JP"/>
    </w:rPr>
  </w:style>
  <w:style w:type="paragraph" w:styleId="NormalWeb">
    <w:name w:val="Normal (Web)"/>
    <w:basedOn w:val="Normal"/>
    <w:uiPriority w:val="99"/>
    <w:semiHidden/>
    <w:rsid w:val="00092A68"/>
    <w:pPr>
      <w:spacing w:before="100" w:beforeAutospacing="1" w:after="100" w:afterAutospacing="1"/>
    </w:pPr>
    <w:rPr>
      <w:lang w:eastAsia="en-GB"/>
    </w:rPr>
  </w:style>
  <w:style w:type="character" w:styleId="Hyperlink">
    <w:name w:val="Hyperlink"/>
    <w:basedOn w:val="DefaultParagraphFont"/>
    <w:uiPriority w:val="99"/>
    <w:rsid w:val="00D01BEA"/>
    <w:rPr>
      <w:rFonts w:cs="Times New Roman"/>
      <w:color w:val="0000FF"/>
      <w:u w:val="single"/>
    </w:rPr>
  </w:style>
  <w:style w:type="character" w:styleId="Emphasis">
    <w:name w:val="Emphasis"/>
    <w:basedOn w:val="DefaultParagraphFont"/>
    <w:uiPriority w:val="20"/>
    <w:qFormat/>
    <w:rsid w:val="0023104B"/>
    <w:rPr>
      <w:rFonts w:cs="Times New Roman"/>
      <w:i/>
    </w:rPr>
  </w:style>
  <w:style w:type="character" w:styleId="Strong">
    <w:name w:val="Strong"/>
    <w:basedOn w:val="DefaultParagraphFont"/>
    <w:uiPriority w:val="99"/>
    <w:qFormat/>
    <w:rsid w:val="0023104B"/>
    <w:rPr>
      <w:rFonts w:cs="Times New Roman"/>
      <w:b/>
    </w:rPr>
  </w:style>
  <w:style w:type="paragraph" w:customStyle="1" w:styleId="xmsonormal">
    <w:name w:val="x_msonormal"/>
    <w:basedOn w:val="Normal"/>
    <w:uiPriority w:val="99"/>
    <w:rsid w:val="00C13156"/>
    <w:pPr>
      <w:spacing w:before="100" w:beforeAutospacing="1" w:after="100" w:afterAutospacing="1"/>
    </w:pPr>
    <w:rPr>
      <w:lang w:eastAsia="en-GB"/>
    </w:rPr>
  </w:style>
  <w:style w:type="character" w:customStyle="1" w:styleId="UnresolvedMention1">
    <w:name w:val="Unresolved Mention1"/>
    <w:uiPriority w:val="99"/>
    <w:semiHidden/>
    <w:rsid w:val="008E6013"/>
    <w:rPr>
      <w:color w:val="605E5C"/>
      <w:shd w:val="clear" w:color="auto" w:fill="E1DFDD"/>
    </w:rPr>
  </w:style>
  <w:style w:type="character" w:styleId="FollowedHyperlink">
    <w:name w:val="FollowedHyperlink"/>
    <w:basedOn w:val="DefaultParagraphFont"/>
    <w:uiPriority w:val="99"/>
    <w:rsid w:val="00997A6A"/>
    <w:rPr>
      <w:rFonts w:cs="Times New Roman"/>
      <w:color w:val="954F72"/>
      <w:u w:val="single"/>
    </w:rPr>
  </w:style>
  <w:style w:type="paragraph" w:styleId="Header">
    <w:name w:val="header"/>
    <w:basedOn w:val="Normal"/>
    <w:link w:val="HeaderChar"/>
    <w:uiPriority w:val="99"/>
    <w:rsid w:val="00997A6A"/>
    <w:pPr>
      <w:tabs>
        <w:tab w:val="center" w:pos="4513"/>
        <w:tab w:val="right" w:pos="9026"/>
      </w:tabs>
    </w:pPr>
  </w:style>
  <w:style w:type="character" w:customStyle="1" w:styleId="HeaderChar">
    <w:name w:val="Header Char"/>
    <w:basedOn w:val="DefaultParagraphFont"/>
    <w:link w:val="Header"/>
    <w:uiPriority w:val="99"/>
    <w:locked/>
    <w:rsid w:val="00997A6A"/>
    <w:rPr>
      <w:sz w:val="24"/>
      <w:lang w:eastAsia="ja-JP"/>
    </w:rPr>
  </w:style>
  <w:style w:type="paragraph" w:styleId="Footer">
    <w:name w:val="footer"/>
    <w:basedOn w:val="Normal"/>
    <w:link w:val="FooterChar"/>
    <w:uiPriority w:val="99"/>
    <w:rsid w:val="00997A6A"/>
    <w:pPr>
      <w:tabs>
        <w:tab w:val="center" w:pos="4513"/>
        <w:tab w:val="right" w:pos="9026"/>
      </w:tabs>
    </w:pPr>
  </w:style>
  <w:style w:type="character" w:customStyle="1" w:styleId="FooterChar">
    <w:name w:val="Footer Char"/>
    <w:basedOn w:val="DefaultParagraphFont"/>
    <w:link w:val="Footer"/>
    <w:uiPriority w:val="99"/>
    <w:locked/>
    <w:rsid w:val="00997A6A"/>
    <w:rPr>
      <w:sz w:val="24"/>
      <w:lang w:eastAsia="ja-JP"/>
    </w:rPr>
  </w:style>
  <w:style w:type="character" w:customStyle="1" w:styleId="personname">
    <w:name w:val="person_name"/>
    <w:basedOn w:val="DefaultParagraphFont"/>
    <w:rsid w:val="00D75E0A"/>
    <w:rPr>
      <w:rFonts w:cs="Times New Roman"/>
    </w:rPr>
  </w:style>
  <w:style w:type="character" w:styleId="CommentReference">
    <w:name w:val="annotation reference"/>
    <w:basedOn w:val="DefaultParagraphFont"/>
    <w:uiPriority w:val="99"/>
    <w:rsid w:val="00B41EC5"/>
    <w:rPr>
      <w:rFonts w:cs="Times New Roman"/>
      <w:sz w:val="18"/>
    </w:rPr>
  </w:style>
  <w:style w:type="paragraph" w:styleId="CommentText">
    <w:name w:val="annotation text"/>
    <w:basedOn w:val="Normal"/>
    <w:link w:val="CommentTextChar"/>
    <w:uiPriority w:val="99"/>
    <w:rsid w:val="00B41EC5"/>
  </w:style>
  <w:style w:type="character" w:customStyle="1" w:styleId="CommentTextChar">
    <w:name w:val="Comment Text Char"/>
    <w:basedOn w:val="DefaultParagraphFont"/>
    <w:link w:val="CommentText"/>
    <w:uiPriority w:val="99"/>
    <w:locked/>
    <w:rsid w:val="00B41EC5"/>
    <w:rPr>
      <w:sz w:val="24"/>
      <w:lang w:eastAsia="ja-JP"/>
    </w:rPr>
  </w:style>
  <w:style w:type="paragraph" w:styleId="CommentSubject">
    <w:name w:val="annotation subject"/>
    <w:basedOn w:val="CommentText"/>
    <w:next w:val="CommentText"/>
    <w:link w:val="CommentSubjectChar"/>
    <w:uiPriority w:val="99"/>
    <w:rsid w:val="00B41EC5"/>
    <w:rPr>
      <w:b/>
      <w:bCs/>
    </w:rPr>
  </w:style>
  <w:style w:type="character" w:customStyle="1" w:styleId="CommentSubjectChar">
    <w:name w:val="Comment Subject Char"/>
    <w:basedOn w:val="CommentTextChar"/>
    <w:link w:val="CommentSubject"/>
    <w:uiPriority w:val="99"/>
    <w:locked/>
    <w:rsid w:val="00B41EC5"/>
    <w:rPr>
      <w:b/>
      <w:sz w:val="24"/>
      <w:lang w:eastAsia="ja-JP"/>
    </w:rPr>
  </w:style>
  <w:style w:type="paragraph" w:styleId="BalloonText">
    <w:name w:val="Balloon Text"/>
    <w:basedOn w:val="Normal"/>
    <w:link w:val="BalloonTextChar"/>
    <w:uiPriority w:val="99"/>
    <w:rsid w:val="00B41EC5"/>
    <w:rPr>
      <w:rFonts w:ascii="Lucida Grande" w:hAnsi="Lucida Grande"/>
      <w:sz w:val="18"/>
      <w:szCs w:val="18"/>
    </w:rPr>
  </w:style>
  <w:style w:type="character" w:customStyle="1" w:styleId="BalloonTextChar">
    <w:name w:val="Balloon Text Char"/>
    <w:basedOn w:val="DefaultParagraphFont"/>
    <w:link w:val="BalloonText"/>
    <w:uiPriority w:val="99"/>
    <w:locked/>
    <w:rsid w:val="00B41EC5"/>
    <w:rPr>
      <w:rFonts w:ascii="Lucida Grande" w:hAnsi="Lucida Grande"/>
      <w:sz w:val="18"/>
      <w:lang w:eastAsia="ja-JP"/>
    </w:rPr>
  </w:style>
  <w:style w:type="paragraph" w:customStyle="1" w:styleId="ColorfulShading-Accent11">
    <w:name w:val="Colorful Shading - Accent 11"/>
    <w:hidden/>
    <w:uiPriority w:val="99"/>
    <w:semiHidden/>
    <w:rsid w:val="00FA288B"/>
    <w:rPr>
      <w:sz w:val="24"/>
      <w:szCs w:val="24"/>
      <w:lang w:eastAsia="ja-JP"/>
    </w:rPr>
  </w:style>
  <w:style w:type="paragraph" w:customStyle="1" w:styleId="ColorfulList-Accent11">
    <w:name w:val="Colorful List - Accent 11"/>
    <w:basedOn w:val="Normal"/>
    <w:uiPriority w:val="99"/>
    <w:rsid w:val="008A1EF7"/>
    <w:pPr>
      <w:spacing w:after="200" w:line="276" w:lineRule="auto"/>
      <w:ind w:left="720"/>
      <w:contextualSpacing/>
    </w:pPr>
    <w:rPr>
      <w:rFonts w:ascii="Calibri" w:hAnsi="Calibri"/>
      <w:sz w:val="22"/>
      <w:szCs w:val="22"/>
      <w:lang w:eastAsia="en-US"/>
    </w:rPr>
  </w:style>
  <w:style w:type="character" w:customStyle="1" w:styleId="markmnh7ehq0w">
    <w:name w:val="markmnh7ehq0w"/>
    <w:basedOn w:val="DefaultParagraphFont"/>
    <w:uiPriority w:val="99"/>
    <w:rsid w:val="00545B46"/>
    <w:rPr>
      <w:rFonts w:cs="Times New Roman"/>
    </w:rPr>
  </w:style>
  <w:style w:type="table" w:styleId="TableGrid">
    <w:name w:val="Table Grid"/>
    <w:basedOn w:val="TableNormal"/>
    <w:uiPriority w:val="99"/>
    <w:rsid w:val="00B1020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
    <w:name w:val="i"/>
    <w:aliases w:val="ii,iii"/>
    <w:uiPriority w:val="99"/>
    <w:rsid w:val="00C73C76"/>
    <w:pPr>
      <w:widowControl w:val="0"/>
      <w:ind w:left="-1440"/>
      <w:jc w:val="both"/>
    </w:pPr>
    <w:rPr>
      <w:rFonts w:ascii="Courier New" w:hAnsi="Courier New"/>
      <w:sz w:val="24"/>
      <w:szCs w:val="20"/>
    </w:rPr>
  </w:style>
  <w:style w:type="character" w:customStyle="1" w:styleId="im">
    <w:name w:val="im"/>
    <w:basedOn w:val="DefaultParagraphFont"/>
    <w:uiPriority w:val="99"/>
    <w:rsid w:val="00033DC6"/>
    <w:rPr>
      <w:rFonts w:cs="Times New Roman"/>
    </w:rPr>
  </w:style>
  <w:style w:type="character" w:customStyle="1" w:styleId="UnresolvedMention2">
    <w:name w:val="Unresolved Mention2"/>
    <w:basedOn w:val="DefaultParagraphFont"/>
    <w:uiPriority w:val="99"/>
    <w:semiHidden/>
    <w:unhideWhenUsed/>
    <w:rsid w:val="00386E02"/>
    <w:rPr>
      <w:color w:val="605E5C"/>
      <w:shd w:val="clear" w:color="auto" w:fill="E1DFDD"/>
    </w:rPr>
  </w:style>
  <w:style w:type="paragraph" w:customStyle="1" w:styleId="yiv3254856668xmsonormal">
    <w:name w:val="yiv3254856668x_msonormal"/>
    <w:basedOn w:val="Normal"/>
    <w:rsid w:val="00B94FC9"/>
    <w:pPr>
      <w:spacing w:before="100" w:beforeAutospacing="1" w:after="100" w:afterAutospacing="1"/>
    </w:pPr>
    <w:rPr>
      <w:rFonts w:eastAsia="Times New Roman"/>
      <w:lang w:eastAsia="en-GB"/>
    </w:rPr>
  </w:style>
  <w:style w:type="character" w:customStyle="1" w:styleId="Heading2Char">
    <w:name w:val="Heading 2 Char"/>
    <w:basedOn w:val="DefaultParagraphFont"/>
    <w:link w:val="Heading2"/>
    <w:semiHidden/>
    <w:rsid w:val="003D65DE"/>
    <w:rPr>
      <w:rFonts w:asciiTheme="majorHAnsi" w:eastAsiaTheme="majorEastAsia" w:hAnsiTheme="majorHAnsi" w:cstheme="majorBidi"/>
      <w:b/>
      <w:bCs/>
      <w:i/>
      <w:iCs/>
      <w:sz w:val="28"/>
      <w:szCs w:val="28"/>
      <w:lang w:eastAsia="ja-JP"/>
    </w:rPr>
  </w:style>
  <w:style w:type="character" w:customStyle="1" w:styleId="UnresolvedMention">
    <w:name w:val="Unresolved Mention"/>
    <w:basedOn w:val="DefaultParagraphFont"/>
    <w:uiPriority w:val="99"/>
    <w:semiHidden/>
    <w:unhideWhenUsed/>
    <w:rsid w:val="00EB38B1"/>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uiPriority="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uiPriority="0"/>
    <w:lsdException w:name="Strong" w:locked="1" w:semiHidden="0" w:uiPriority="0" w:unhideWhenUsed="0" w:qFormat="1"/>
    <w:lsdException w:name="Emphasis" w:locked="1" w:semiHidden="0" w:uiPriority="20" w:unhideWhenUsed="0" w:qFormat="1"/>
    <w:lsdException w:name="Normal (Web)" w:locked="1" w:uiPriority="0"/>
    <w:lsdException w:name="Normal Table" w:locked="1" w:uiPriority="0"/>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uiPriority="0"/>
    <w:lsdException w:name="Table Web 3" w:locked="1" w:uiPriority="0"/>
    <w:lsdException w:name="Table Grid" w:semiHidden="0" w:uiPriority="59" w:unhideWhenUsed="0"/>
    <w:lsdException w:name="Table Theme" w:locked="1" w:uiPriority="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192"/>
    <w:rPr>
      <w:sz w:val="24"/>
      <w:szCs w:val="24"/>
      <w:lang w:eastAsia="ja-JP"/>
    </w:rPr>
  </w:style>
  <w:style w:type="paragraph" w:styleId="Heading1">
    <w:name w:val="heading 1"/>
    <w:basedOn w:val="Normal"/>
    <w:next w:val="Normal"/>
    <w:link w:val="Heading1Char"/>
    <w:uiPriority w:val="99"/>
    <w:qFormat/>
    <w:rsid w:val="002E3BED"/>
    <w:pPr>
      <w:keepNext/>
      <w:outlineLvl w:val="0"/>
    </w:pPr>
    <w:rPr>
      <w:b/>
      <w:szCs w:val="20"/>
      <w:lang w:eastAsia="en-US"/>
    </w:rPr>
  </w:style>
  <w:style w:type="paragraph" w:styleId="Heading2">
    <w:name w:val="heading 2"/>
    <w:basedOn w:val="Normal"/>
    <w:next w:val="Normal"/>
    <w:link w:val="Heading2Char"/>
    <w:semiHidden/>
    <w:unhideWhenUsed/>
    <w:qFormat/>
    <w:locked/>
    <w:rsid w:val="003D65D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9"/>
    <w:qFormat/>
    <w:rsid w:val="00BE0CAC"/>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E3BED"/>
    <w:rPr>
      <w:rFonts w:eastAsia="Times New Roman"/>
      <w:b/>
      <w:sz w:val="24"/>
      <w:lang w:eastAsia="en-US"/>
    </w:rPr>
  </w:style>
  <w:style w:type="character" w:customStyle="1" w:styleId="Heading3Char">
    <w:name w:val="Heading 3 Char"/>
    <w:basedOn w:val="DefaultParagraphFont"/>
    <w:link w:val="Heading3"/>
    <w:uiPriority w:val="99"/>
    <w:semiHidden/>
    <w:locked/>
    <w:rsid w:val="00BE0CAC"/>
    <w:rPr>
      <w:rFonts w:ascii="Calibri Light" w:hAnsi="Calibri Light"/>
      <w:b/>
      <w:sz w:val="26"/>
      <w:lang w:eastAsia="ja-JP"/>
    </w:rPr>
  </w:style>
  <w:style w:type="paragraph" w:styleId="NormalWeb">
    <w:name w:val="Normal (Web)"/>
    <w:basedOn w:val="Normal"/>
    <w:uiPriority w:val="99"/>
    <w:semiHidden/>
    <w:rsid w:val="00092A68"/>
    <w:pPr>
      <w:spacing w:before="100" w:beforeAutospacing="1" w:after="100" w:afterAutospacing="1"/>
    </w:pPr>
    <w:rPr>
      <w:lang w:eastAsia="en-GB"/>
    </w:rPr>
  </w:style>
  <w:style w:type="character" w:styleId="Hyperlink">
    <w:name w:val="Hyperlink"/>
    <w:basedOn w:val="DefaultParagraphFont"/>
    <w:uiPriority w:val="99"/>
    <w:rsid w:val="00D01BEA"/>
    <w:rPr>
      <w:rFonts w:cs="Times New Roman"/>
      <w:color w:val="0000FF"/>
      <w:u w:val="single"/>
    </w:rPr>
  </w:style>
  <w:style w:type="character" w:styleId="Emphasis">
    <w:name w:val="Emphasis"/>
    <w:basedOn w:val="DefaultParagraphFont"/>
    <w:uiPriority w:val="20"/>
    <w:qFormat/>
    <w:rsid w:val="0023104B"/>
    <w:rPr>
      <w:rFonts w:cs="Times New Roman"/>
      <w:i/>
    </w:rPr>
  </w:style>
  <w:style w:type="character" w:styleId="Strong">
    <w:name w:val="Strong"/>
    <w:basedOn w:val="DefaultParagraphFont"/>
    <w:uiPriority w:val="99"/>
    <w:qFormat/>
    <w:rsid w:val="0023104B"/>
    <w:rPr>
      <w:rFonts w:cs="Times New Roman"/>
      <w:b/>
    </w:rPr>
  </w:style>
  <w:style w:type="paragraph" w:customStyle="1" w:styleId="xmsonormal">
    <w:name w:val="x_msonormal"/>
    <w:basedOn w:val="Normal"/>
    <w:uiPriority w:val="99"/>
    <w:rsid w:val="00C13156"/>
    <w:pPr>
      <w:spacing w:before="100" w:beforeAutospacing="1" w:after="100" w:afterAutospacing="1"/>
    </w:pPr>
    <w:rPr>
      <w:lang w:eastAsia="en-GB"/>
    </w:rPr>
  </w:style>
  <w:style w:type="character" w:customStyle="1" w:styleId="UnresolvedMention1">
    <w:name w:val="Unresolved Mention1"/>
    <w:uiPriority w:val="99"/>
    <w:semiHidden/>
    <w:rsid w:val="008E6013"/>
    <w:rPr>
      <w:color w:val="605E5C"/>
      <w:shd w:val="clear" w:color="auto" w:fill="E1DFDD"/>
    </w:rPr>
  </w:style>
  <w:style w:type="character" w:styleId="FollowedHyperlink">
    <w:name w:val="FollowedHyperlink"/>
    <w:basedOn w:val="DefaultParagraphFont"/>
    <w:uiPriority w:val="99"/>
    <w:rsid w:val="00997A6A"/>
    <w:rPr>
      <w:rFonts w:cs="Times New Roman"/>
      <w:color w:val="954F72"/>
      <w:u w:val="single"/>
    </w:rPr>
  </w:style>
  <w:style w:type="paragraph" w:styleId="Header">
    <w:name w:val="header"/>
    <w:basedOn w:val="Normal"/>
    <w:link w:val="HeaderChar"/>
    <w:uiPriority w:val="99"/>
    <w:rsid w:val="00997A6A"/>
    <w:pPr>
      <w:tabs>
        <w:tab w:val="center" w:pos="4513"/>
        <w:tab w:val="right" w:pos="9026"/>
      </w:tabs>
    </w:pPr>
  </w:style>
  <w:style w:type="character" w:customStyle="1" w:styleId="HeaderChar">
    <w:name w:val="Header Char"/>
    <w:basedOn w:val="DefaultParagraphFont"/>
    <w:link w:val="Header"/>
    <w:uiPriority w:val="99"/>
    <w:locked/>
    <w:rsid w:val="00997A6A"/>
    <w:rPr>
      <w:sz w:val="24"/>
      <w:lang w:eastAsia="ja-JP"/>
    </w:rPr>
  </w:style>
  <w:style w:type="paragraph" w:styleId="Footer">
    <w:name w:val="footer"/>
    <w:basedOn w:val="Normal"/>
    <w:link w:val="FooterChar"/>
    <w:uiPriority w:val="99"/>
    <w:rsid w:val="00997A6A"/>
    <w:pPr>
      <w:tabs>
        <w:tab w:val="center" w:pos="4513"/>
        <w:tab w:val="right" w:pos="9026"/>
      </w:tabs>
    </w:pPr>
  </w:style>
  <w:style w:type="character" w:customStyle="1" w:styleId="FooterChar">
    <w:name w:val="Footer Char"/>
    <w:basedOn w:val="DefaultParagraphFont"/>
    <w:link w:val="Footer"/>
    <w:uiPriority w:val="99"/>
    <w:locked/>
    <w:rsid w:val="00997A6A"/>
    <w:rPr>
      <w:sz w:val="24"/>
      <w:lang w:eastAsia="ja-JP"/>
    </w:rPr>
  </w:style>
  <w:style w:type="character" w:customStyle="1" w:styleId="personname">
    <w:name w:val="person_name"/>
    <w:basedOn w:val="DefaultParagraphFont"/>
    <w:rsid w:val="00D75E0A"/>
    <w:rPr>
      <w:rFonts w:cs="Times New Roman"/>
    </w:rPr>
  </w:style>
  <w:style w:type="character" w:styleId="CommentReference">
    <w:name w:val="annotation reference"/>
    <w:basedOn w:val="DefaultParagraphFont"/>
    <w:uiPriority w:val="99"/>
    <w:rsid w:val="00B41EC5"/>
    <w:rPr>
      <w:rFonts w:cs="Times New Roman"/>
      <w:sz w:val="18"/>
    </w:rPr>
  </w:style>
  <w:style w:type="paragraph" w:styleId="CommentText">
    <w:name w:val="annotation text"/>
    <w:basedOn w:val="Normal"/>
    <w:link w:val="CommentTextChar"/>
    <w:uiPriority w:val="99"/>
    <w:rsid w:val="00B41EC5"/>
  </w:style>
  <w:style w:type="character" w:customStyle="1" w:styleId="CommentTextChar">
    <w:name w:val="Comment Text Char"/>
    <w:basedOn w:val="DefaultParagraphFont"/>
    <w:link w:val="CommentText"/>
    <w:uiPriority w:val="99"/>
    <w:locked/>
    <w:rsid w:val="00B41EC5"/>
    <w:rPr>
      <w:sz w:val="24"/>
      <w:lang w:eastAsia="ja-JP"/>
    </w:rPr>
  </w:style>
  <w:style w:type="paragraph" w:styleId="CommentSubject">
    <w:name w:val="annotation subject"/>
    <w:basedOn w:val="CommentText"/>
    <w:next w:val="CommentText"/>
    <w:link w:val="CommentSubjectChar"/>
    <w:uiPriority w:val="99"/>
    <w:rsid w:val="00B41EC5"/>
    <w:rPr>
      <w:b/>
      <w:bCs/>
    </w:rPr>
  </w:style>
  <w:style w:type="character" w:customStyle="1" w:styleId="CommentSubjectChar">
    <w:name w:val="Comment Subject Char"/>
    <w:basedOn w:val="CommentTextChar"/>
    <w:link w:val="CommentSubject"/>
    <w:uiPriority w:val="99"/>
    <w:locked/>
    <w:rsid w:val="00B41EC5"/>
    <w:rPr>
      <w:b/>
      <w:sz w:val="24"/>
      <w:lang w:eastAsia="ja-JP"/>
    </w:rPr>
  </w:style>
  <w:style w:type="paragraph" w:styleId="BalloonText">
    <w:name w:val="Balloon Text"/>
    <w:basedOn w:val="Normal"/>
    <w:link w:val="BalloonTextChar"/>
    <w:uiPriority w:val="99"/>
    <w:rsid w:val="00B41EC5"/>
    <w:rPr>
      <w:rFonts w:ascii="Lucida Grande" w:hAnsi="Lucida Grande"/>
      <w:sz w:val="18"/>
      <w:szCs w:val="18"/>
    </w:rPr>
  </w:style>
  <w:style w:type="character" w:customStyle="1" w:styleId="BalloonTextChar">
    <w:name w:val="Balloon Text Char"/>
    <w:basedOn w:val="DefaultParagraphFont"/>
    <w:link w:val="BalloonText"/>
    <w:uiPriority w:val="99"/>
    <w:locked/>
    <w:rsid w:val="00B41EC5"/>
    <w:rPr>
      <w:rFonts w:ascii="Lucida Grande" w:hAnsi="Lucida Grande"/>
      <w:sz w:val="18"/>
      <w:lang w:eastAsia="ja-JP"/>
    </w:rPr>
  </w:style>
  <w:style w:type="paragraph" w:customStyle="1" w:styleId="ColorfulShading-Accent11">
    <w:name w:val="Colorful Shading - Accent 11"/>
    <w:hidden/>
    <w:uiPriority w:val="99"/>
    <w:semiHidden/>
    <w:rsid w:val="00FA288B"/>
    <w:rPr>
      <w:sz w:val="24"/>
      <w:szCs w:val="24"/>
      <w:lang w:eastAsia="ja-JP"/>
    </w:rPr>
  </w:style>
  <w:style w:type="paragraph" w:customStyle="1" w:styleId="ColorfulList-Accent11">
    <w:name w:val="Colorful List - Accent 11"/>
    <w:basedOn w:val="Normal"/>
    <w:uiPriority w:val="99"/>
    <w:rsid w:val="008A1EF7"/>
    <w:pPr>
      <w:spacing w:after="200" w:line="276" w:lineRule="auto"/>
      <w:ind w:left="720"/>
      <w:contextualSpacing/>
    </w:pPr>
    <w:rPr>
      <w:rFonts w:ascii="Calibri" w:hAnsi="Calibri"/>
      <w:sz w:val="22"/>
      <w:szCs w:val="22"/>
      <w:lang w:eastAsia="en-US"/>
    </w:rPr>
  </w:style>
  <w:style w:type="character" w:customStyle="1" w:styleId="markmnh7ehq0w">
    <w:name w:val="markmnh7ehq0w"/>
    <w:basedOn w:val="DefaultParagraphFont"/>
    <w:uiPriority w:val="99"/>
    <w:rsid w:val="00545B46"/>
    <w:rPr>
      <w:rFonts w:cs="Times New Roman"/>
    </w:rPr>
  </w:style>
  <w:style w:type="table" w:styleId="TableGrid">
    <w:name w:val="Table Grid"/>
    <w:basedOn w:val="TableNormal"/>
    <w:uiPriority w:val="99"/>
    <w:rsid w:val="00B1020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
    <w:name w:val="i"/>
    <w:aliases w:val="ii,iii"/>
    <w:uiPriority w:val="99"/>
    <w:rsid w:val="00C73C76"/>
    <w:pPr>
      <w:widowControl w:val="0"/>
      <w:ind w:left="-1440"/>
      <w:jc w:val="both"/>
    </w:pPr>
    <w:rPr>
      <w:rFonts w:ascii="Courier New" w:hAnsi="Courier New"/>
      <w:sz w:val="24"/>
      <w:szCs w:val="20"/>
    </w:rPr>
  </w:style>
  <w:style w:type="character" w:customStyle="1" w:styleId="im">
    <w:name w:val="im"/>
    <w:basedOn w:val="DefaultParagraphFont"/>
    <w:uiPriority w:val="99"/>
    <w:rsid w:val="00033DC6"/>
    <w:rPr>
      <w:rFonts w:cs="Times New Roman"/>
    </w:rPr>
  </w:style>
  <w:style w:type="character" w:customStyle="1" w:styleId="UnresolvedMention2">
    <w:name w:val="Unresolved Mention2"/>
    <w:basedOn w:val="DefaultParagraphFont"/>
    <w:uiPriority w:val="99"/>
    <w:semiHidden/>
    <w:unhideWhenUsed/>
    <w:rsid w:val="00386E02"/>
    <w:rPr>
      <w:color w:val="605E5C"/>
      <w:shd w:val="clear" w:color="auto" w:fill="E1DFDD"/>
    </w:rPr>
  </w:style>
  <w:style w:type="paragraph" w:customStyle="1" w:styleId="yiv3254856668xmsonormal">
    <w:name w:val="yiv3254856668x_msonormal"/>
    <w:basedOn w:val="Normal"/>
    <w:rsid w:val="00B94FC9"/>
    <w:pPr>
      <w:spacing w:before="100" w:beforeAutospacing="1" w:after="100" w:afterAutospacing="1"/>
    </w:pPr>
    <w:rPr>
      <w:rFonts w:eastAsia="Times New Roman"/>
      <w:lang w:eastAsia="en-GB"/>
    </w:rPr>
  </w:style>
  <w:style w:type="character" w:customStyle="1" w:styleId="Heading2Char">
    <w:name w:val="Heading 2 Char"/>
    <w:basedOn w:val="DefaultParagraphFont"/>
    <w:link w:val="Heading2"/>
    <w:semiHidden/>
    <w:rsid w:val="003D65DE"/>
    <w:rPr>
      <w:rFonts w:asciiTheme="majorHAnsi" w:eastAsiaTheme="majorEastAsia" w:hAnsiTheme="majorHAnsi" w:cstheme="majorBidi"/>
      <w:b/>
      <w:bCs/>
      <w:i/>
      <w:iCs/>
      <w:sz w:val="28"/>
      <w:szCs w:val="28"/>
      <w:lang w:eastAsia="ja-JP"/>
    </w:rPr>
  </w:style>
  <w:style w:type="character" w:customStyle="1" w:styleId="UnresolvedMention">
    <w:name w:val="Unresolved Mention"/>
    <w:basedOn w:val="DefaultParagraphFont"/>
    <w:uiPriority w:val="99"/>
    <w:semiHidden/>
    <w:unhideWhenUsed/>
    <w:rsid w:val="00EB38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618875">
      <w:bodyDiv w:val="1"/>
      <w:marLeft w:val="0"/>
      <w:marRight w:val="0"/>
      <w:marTop w:val="0"/>
      <w:marBottom w:val="0"/>
      <w:divBdr>
        <w:top w:val="none" w:sz="0" w:space="0" w:color="auto"/>
        <w:left w:val="none" w:sz="0" w:space="0" w:color="auto"/>
        <w:bottom w:val="none" w:sz="0" w:space="0" w:color="auto"/>
        <w:right w:val="none" w:sz="0" w:space="0" w:color="auto"/>
      </w:divBdr>
    </w:div>
    <w:div w:id="404644931">
      <w:bodyDiv w:val="1"/>
      <w:marLeft w:val="0"/>
      <w:marRight w:val="0"/>
      <w:marTop w:val="0"/>
      <w:marBottom w:val="0"/>
      <w:divBdr>
        <w:top w:val="none" w:sz="0" w:space="0" w:color="auto"/>
        <w:left w:val="none" w:sz="0" w:space="0" w:color="auto"/>
        <w:bottom w:val="none" w:sz="0" w:space="0" w:color="auto"/>
        <w:right w:val="none" w:sz="0" w:space="0" w:color="auto"/>
      </w:divBdr>
    </w:div>
    <w:div w:id="530806602">
      <w:bodyDiv w:val="1"/>
      <w:marLeft w:val="0"/>
      <w:marRight w:val="0"/>
      <w:marTop w:val="0"/>
      <w:marBottom w:val="0"/>
      <w:divBdr>
        <w:top w:val="none" w:sz="0" w:space="0" w:color="auto"/>
        <w:left w:val="none" w:sz="0" w:space="0" w:color="auto"/>
        <w:bottom w:val="none" w:sz="0" w:space="0" w:color="auto"/>
        <w:right w:val="none" w:sz="0" w:space="0" w:color="auto"/>
      </w:divBdr>
    </w:div>
    <w:div w:id="770516840">
      <w:bodyDiv w:val="1"/>
      <w:marLeft w:val="0"/>
      <w:marRight w:val="0"/>
      <w:marTop w:val="0"/>
      <w:marBottom w:val="0"/>
      <w:divBdr>
        <w:top w:val="none" w:sz="0" w:space="0" w:color="auto"/>
        <w:left w:val="none" w:sz="0" w:space="0" w:color="auto"/>
        <w:bottom w:val="none" w:sz="0" w:space="0" w:color="auto"/>
        <w:right w:val="none" w:sz="0" w:space="0" w:color="auto"/>
      </w:divBdr>
    </w:div>
    <w:div w:id="799566389">
      <w:marLeft w:val="0"/>
      <w:marRight w:val="0"/>
      <w:marTop w:val="0"/>
      <w:marBottom w:val="0"/>
      <w:divBdr>
        <w:top w:val="none" w:sz="0" w:space="0" w:color="auto"/>
        <w:left w:val="none" w:sz="0" w:space="0" w:color="auto"/>
        <w:bottom w:val="none" w:sz="0" w:space="0" w:color="auto"/>
        <w:right w:val="none" w:sz="0" w:space="0" w:color="auto"/>
      </w:divBdr>
    </w:div>
    <w:div w:id="799566390">
      <w:marLeft w:val="0"/>
      <w:marRight w:val="0"/>
      <w:marTop w:val="0"/>
      <w:marBottom w:val="0"/>
      <w:divBdr>
        <w:top w:val="none" w:sz="0" w:space="0" w:color="auto"/>
        <w:left w:val="none" w:sz="0" w:space="0" w:color="auto"/>
        <w:bottom w:val="none" w:sz="0" w:space="0" w:color="auto"/>
        <w:right w:val="none" w:sz="0" w:space="0" w:color="auto"/>
      </w:divBdr>
    </w:div>
    <w:div w:id="799566393">
      <w:marLeft w:val="0"/>
      <w:marRight w:val="0"/>
      <w:marTop w:val="0"/>
      <w:marBottom w:val="0"/>
      <w:divBdr>
        <w:top w:val="none" w:sz="0" w:space="0" w:color="auto"/>
        <w:left w:val="none" w:sz="0" w:space="0" w:color="auto"/>
        <w:bottom w:val="none" w:sz="0" w:space="0" w:color="auto"/>
        <w:right w:val="none" w:sz="0" w:space="0" w:color="auto"/>
      </w:divBdr>
    </w:div>
    <w:div w:id="799566394">
      <w:marLeft w:val="0"/>
      <w:marRight w:val="0"/>
      <w:marTop w:val="0"/>
      <w:marBottom w:val="0"/>
      <w:divBdr>
        <w:top w:val="none" w:sz="0" w:space="0" w:color="auto"/>
        <w:left w:val="none" w:sz="0" w:space="0" w:color="auto"/>
        <w:bottom w:val="none" w:sz="0" w:space="0" w:color="auto"/>
        <w:right w:val="none" w:sz="0" w:space="0" w:color="auto"/>
      </w:divBdr>
      <w:divsChild>
        <w:div w:id="799566415">
          <w:marLeft w:val="0"/>
          <w:marRight w:val="0"/>
          <w:marTop w:val="0"/>
          <w:marBottom w:val="0"/>
          <w:divBdr>
            <w:top w:val="none" w:sz="0" w:space="0" w:color="auto"/>
            <w:left w:val="none" w:sz="0" w:space="0" w:color="auto"/>
            <w:bottom w:val="none" w:sz="0" w:space="0" w:color="auto"/>
            <w:right w:val="none" w:sz="0" w:space="0" w:color="auto"/>
          </w:divBdr>
        </w:div>
        <w:div w:id="799566428">
          <w:marLeft w:val="0"/>
          <w:marRight w:val="0"/>
          <w:marTop w:val="0"/>
          <w:marBottom w:val="0"/>
          <w:divBdr>
            <w:top w:val="none" w:sz="0" w:space="0" w:color="auto"/>
            <w:left w:val="none" w:sz="0" w:space="0" w:color="auto"/>
            <w:bottom w:val="none" w:sz="0" w:space="0" w:color="auto"/>
            <w:right w:val="none" w:sz="0" w:space="0" w:color="auto"/>
          </w:divBdr>
          <w:divsChild>
            <w:div w:id="79956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66400">
      <w:marLeft w:val="0"/>
      <w:marRight w:val="0"/>
      <w:marTop w:val="0"/>
      <w:marBottom w:val="0"/>
      <w:divBdr>
        <w:top w:val="none" w:sz="0" w:space="0" w:color="auto"/>
        <w:left w:val="none" w:sz="0" w:space="0" w:color="auto"/>
        <w:bottom w:val="none" w:sz="0" w:space="0" w:color="auto"/>
        <w:right w:val="none" w:sz="0" w:space="0" w:color="auto"/>
      </w:divBdr>
    </w:div>
    <w:div w:id="799566403">
      <w:marLeft w:val="0"/>
      <w:marRight w:val="0"/>
      <w:marTop w:val="0"/>
      <w:marBottom w:val="0"/>
      <w:divBdr>
        <w:top w:val="none" w:sz="0" w:space="0" w:color="auto"/>
        <w:left w:val="none" w:sz="0" w:space="0" w:color="auto"/>
        <w:bottom w:val="none" w:sz="0" w:space="0" w:color="auto"/>
        <w:right w:val="none" w:sz="0" w:space="0" w:color="auto"/>
      </w:divBdr>
    </w:div>
    <w:div w:id="799566405">
      <w:marLeft w:val="0"/>
      <w:marRight w:val="0"/>
      <w:marTop w:val="0"/>
      <w:marBottom w:val="0"/>
      <w:divBdr>
        <w:top w:val="none" w:sz="0" w:space="0" w:color="auto"/>
        <w:left w:val="none" w:sz="0" w:space="0" w:color="auto"/>
        <w:bottom w:val="none" w:sz="0" w:space="0" w:color="auto"/>
        <w:right w:val="none" w:sz="0" w:space="0" w:color="auto"/>
      </w:divBdr>
    </w:div>
    <w:div w:id="799566406">
      <w:marLeft w:val="0"/>
      <w:marRight w:val="0"/>
      <w:marTop w:val="0"/>
      <w:marBottom w:val="0"/>
      <w:divBdr>
        <w:top w:val="none" w:sz="0" w:space="0" w:color="auto"/>
        <w:left w:val="none" w:sz="0" w:space="0" w:color="auto"/>
        <w:bottom w:val="none" w:sz="0" w:space="0" w:color="auto"/>
        <w:right w:val="none" w:sz="0" w:space="0" w:color="auto"/>
      </w:divBdr>
      <w:divsChild>
        <w:div w:id="799566469">
          <w:marLeft w:val="0"/>
          <w:marRight w:val="0"/>
          <w:marTop w:val="0"/>
          <w:marBottom w:val="0"/>
          <w:divBdr>
            <w:top w:val="none" w:sz="0" w:space="0" w:color="auto"/>
            <w:left w:val="none" w:sz="0" w:space="0" w:color="auto"/>
            <w:bottom w:val="none" w:sz="0" w:space="0" w:color="auto"/>
            <w:right w:val="none" w:sz="0" w:space="0" w:color="auto"/>
          </w:divBdr>
        </w:div>
      </w:divsChild>
    </w:div>
    <w:div w:id="799566409">
      <w:marLeft w:val="0"/>
      <w:marRight w:val="0"/>
      <w:marTop w:val="0"/>
      <w:marBottom w:val="0"/>
      <w:divBdr>
        <w:top w:val="none" w:sz="0" w:space="0" w:color="auto"/>
        <w:left w:val="none" w:sz="0" w:space="0" w:color="auto"/>
        <w:bottom w:val="none" w:sz="0" w:space="0" w:color="auto"/>
        <w:right w:val="none" w:sz="0" w:space="0" w:color="auto"/>
      </w:divBdr>
    </w:div>
    <w:div w:id="799566410">
      <w:marLeft w:val="0"/>
      <w:marRight w:val="0"/>
      <w:marTop w:val="0"/>
      <w:marBottom w:val="0"/>
      <w:divBdr>
        <w:top w:val="none" w:sz="0" w:space="0" w:color="auto"/>
        <w:left w:val="none" w:sz="0" w:space="0" w:color="auto"/>
        <w:bottom w:val="none" w:sz="0" w:space="0" w:color="auto"/>
        <w:right w:val="none" w:sz="0" w:space="0" w:color="auto"/>
      </w:divBdr>
    </w:div>
    <w:div w:id="799566412">
      <w:marLeft w:val="0"/>
      <w:marRight w:val="0"/>
      <w:marTop w:val="0"/>
      <w:marBottom w:val="0"/>
      <w:divBdr>
        <w:top w:val="none" w:sz="0" w:space="0" w:color="auto"/>
        <w:left w:val="none" w:sz="0" w:space="0" w:color="auto"/>
        <w:bottom w:val="none" w:sz="0" w:space="0" w:color="auto"/>
        <w:right w:val="none" w:sz="0" w:space="0" w:color="auto"/>
      </w:divBdr>
    </w:div>
    <w:div w:id="799566413">
      <w:marLeft w:val="0"/>
      <w:marRight w:val="0"/>
      <w:marTop w:val="0"/>
      <w:marBottom w:val="0"/>
      <w:divBdr>
        <w:top w:val="none" w:sz="0" w:space="0" w:color="auto"/>
        <w:left w:val="none" w:sz="0" w:space="0" w:color="auto"/>
        <w:bottom w:val="none" w:sz="0" w:space="0" w:color="auto"/>
        <w:right w:val="none" w:sz="0" w:space="0" w:color="auto"/>
      </w:divBdr>
    </w:div>
    <w:div w:id="799566414">
      <w:marLeft w:val="0"/>
      <w:marRight w:val="0"/>
      <w:marTop w:val="0"/>
      <w:marBottom w:val="0"/>
      <w:divBdr>
        <w:top w:val="none" w:sz="0" w:space="0" w:color="auto"/>
        <w:left w:val="none" w:sz="0" w:space="0" w:color="auto"/>
        <w:bottom w:val="none" w:sz="0" w:space="0" w:color="auto"/>
        <w:right w:val="none" w:sz="0" w:space="0" w:color="auto"/>
      </w:divBdr>
    </w:div>
    <w:div w:id="799566416">
      <w:marLeft w:val="0"/>
      <w:marRight w:val="0"/>
      <w:marTop w:val="0"/>
      <w:marBottom w:val="0"/>
      <w:divBdr>
        <w:top w:val="none" w:sz="0" w:space="0" w:color="auto"/>
        <w:left w:val="none" w:sz="0" w:space="0" w:color="auto"/>
        <w:bottom w:val="none" w:sz="0" w:space="0" w:color="auto"/>
        <w:right w:val="none" w:sz="0" w:space="0" w:color="auto"/>
      </w:divBdr>
    </w:div>
    <w:div w:id="799566418">
      <w:marLeft w:val="0"/>
      <w:marRight w:val="0"/>
      <w:marTop w:val="0"/>
      <w:marBottom w:val="0"/>
      <w:divBdr>
        <w:top w:val="none" w:sz="0" w:space="0" w:color="auto"/>
        <w:left w:val="none" w:sz="0" w:space="0" w:color="auto"/>
        <w:bottom w:val="none" w:sz="0" w:space="0" w:color="auto"/>
        <w:right w:val="none" w:sz="0" w:space="0" w:color="auto"/>
      </w:divBdr>
    </w:div>
    <w:div w:id="799566422">
      <w:marLeft w:val="0"/>
      <w:marRight w:val="0"/>
      <w:marTop w:val="0"/>
      <w:marBottom w:val="0"/>
      <w:divBdr>
        <w:top w:val="none" w:sz="0" w:space="0" w:color="auto"/>
        <w:left w:val="none" w:sz="0" w:space="0" w:color="auto"/>
        <w:bottom w:val="none" w:sz="0" w:space="0" w:color="auto"/>
        <w:right w:val="none" w:sz="0" w:space="0" w:color="auto"/>
      </w:divBdr>
    </w:div>
    <w:div w:id="799566424">
      <w:marLeft w:val="0"/>
      <w:marRight w:val="0"/>
      <w:marTop w:val="0"/>
      <w:marBottom w:val="0"/>
      <w:divBdr>
        <w:top w:val="none" w:sz="0" w:space="0" w:color="auto"/>
        <w:left w:val="none" w:sz="0" w:space="0" w:color="auto"/>
        <w:bottom w:val="none" w:sz="0" w:space="0" w:color="auto"/>
        <w:right w:val="none" w:sz="0" w:space="0" w:color="auto"/>
      </w:divBdr>
    </w:div>
    <w:div w:id="799566425">
      <w:marLeft w:val="0"/>
      <w:marRight w:val="0"/>
      <w:marTop w:val="0"/>
      <w:marBottom w:val="0"/>
      <w:divBdr>
        <w:top w:val="none" w:sz="0" w:space="0" w:color="auto"/>
        <w:left w:val="none" w:sz="0" w:space="0" w:color="auto"/>
        <w:bottom w:val="none" w:sz="0" w:space="0" w:color="auto"/>
        <w:right w:val="none" w:sz="0" w:space="0" w:color="auto"/>
      </w:divBdr>
      <w:divsChild>
        <w:div w:id="799566420">
          <w:marLeft w:val="0"/>
          <w:marRight w:val="0"/>
          <w:marTop w:val="0"/>
          <w:marBottom w:val="0"/>
          <w:divBdr>
            <w:top w:val="none" w:sz="0" w:space="0" w:color="auto"/>
            <w:left w:val="none" w:sz="0" w:space="0" w:color="auto"/>
            <w:bottom w:val="none" w:sz="0" w:space="0" w:color="auto"/>
            <w:right w:val="none" w:sz="0" w:space="0" w:color="auto"/>
          </w:divBdr>
        </w:div>
        <w:div w:id="799566421">
          <w:marLeft w:val="0"/>
          <w:marRight w:val="0"/>
          <w:marTop w:val="0"/>
          <w:marBottom w:val="0"/>
          <w:divBdr>
            <w:top w:val="none" w:sz="0" w:space="0" w:color="auto"/>
            <w:left w:val="none" w:sz="0" w:space="0" w:color="auto"/>
            <w:bottom w:val="none" w:sz="0" w:space="0" w:color="auto"/>
            <w:right w:val="none" w:sz="0" w:space="0" w:color="auto"/>
          </w:divBdr>
        </w:div>
        <w:div w:id="799566423">
          <w:marLeft w:val="0"/>
          <w:marRight w:val="0"/>
          <w:marTop w:val="0"/>
          <w:marBottom w:val="0"/>
          <w:divBdr>
            <w:top w:val="none" w:sz="0" w:space="0" w:color="auto"/>
            <w:left w:val="none" w:sz="0" w:space="0" w:color="auto"/>
            <w:bottom w:val="none" w:sz="0" w:space="0" w:color="auto"/>
            <w:right w:val="none" w:sz="0" w:space="0" w:color="auto"/>
          </w:divBdr>
        </w:div>
        <w:div w:id="799566443">
          <w:marLeft w:val="0"/>
          <w:marRight w:val="0"/>
          <w:marTop w:val="0"/>
          <w:marBottom w:val="0"/>
          <w:divBdr>
            <w:top w:val="none" w:sz="0" w:space="0" w:color="auto"/>
            <w:left w:val="none" w:sz="0" w:space="0" w:color="auto"/>
            <w:bottom w:val="none" w:sz="0" w:space="0" w:color="auto"/>
            <w:right w:val="none" w:sz="0" w:space="0" w:color="auto"/>
          </w:divBdr>
        </w:div>
        <w:div w:id="799566481">
          <w:marLeft w:val="0"/>
          <w:marRight w:val="0"/>
          <w:marTop w:val="0"/>
          <w:marBottom w:val="0"/>
          <w:divBdr>
            <w:top w:val="none" w:sz="0" w:space="0" w:color="auto"/>
            <w:left w:val="none" w:sz="0" w:space="0" w:color="auto"/>
            <w:bottom w:val="none" w:sz="0" w:space="0" w:color="auto"/>
            <w:right w:val="none" w:sz="0" w:space="0" w:color="auto"/>
          </w:divBdr>
        </w:div>
        <w:div w:id="799566485">
          <w:marLeft w:val="0"/>
          <w:marRight w:val="0"/>
          <w:marTop w:val="0"/>
          <w:marBottom w:val="0"/>
          <w:divBdr>
            <w:top w:val="none" w:sz="0" w:space="0" w:color="auto"/>
            <w:left w:val="none" w:sz="0" w:space="0" w:color="auto"/>
            <w:bottom w:val="none" w:sz="0" w:space="0" w:color="auto"/>
            <w:right w:val="none" w:sz="0" w:space="0" w:color="auto"/>
          </w:divBdr>
        </w:div>
      </w:divsChild>
    </w:div>
    <w:div w:id="799566429">
      <w:marLeft w:val="0"/>
      <w:marRight w:val="0"/>
      <w:marTop w:val="0"/>
      <w:marBottom w:val="0"/>
      <w:divBdr>
        <w:top w:val="none" w:sz="0" w:space="0" w:color="auto"/>
        <w:left w:val="none" w:sz="0" w:space="0" w:color="auto"/>
        <w:bottom w:val="none" w:sz="0" w:space="0" w:color="auto"/>
        <w:right w:val="none" w:sz="0" w:space="0" w:color="auto"/>
      </w:divBdr>
      <w:divsChild>
        <w:div w:id="799566474">
          <w:marLeft w:val="0"/>
          <w:marRight w:val="0"/>
          <w:marTop w:val="0"/>
          <w:marBottom w:val="0"/>
          <w:divBdr>
            <w:top w:val="none" w:sz="0" w:space="0" w:color="auto"/>
            <w:left w:val="none" w:sz="0" w:space="0" w:color="auto"/>
            <w:bottom w:val="none" w:sz="0" w:space="0" w:color="auto"/>
            <w:right w:val="none" w:sz="0" w:space="0" w:color="auto"/>
          </w:divBdr>
        </w:div>
      </w:divsChild>
    </w:div>
    <w:div w:id="799566430">
      <w:marLeft w:val="0"/>
      <w:marRight w:val="0"/>
      <w:marTop w:val="0"/>
      <w:marBottom w:val="0"/>
      <w:divBdr>
        <w:top w:val="none" w:sz="0" w:space="0" w:color="auto"/>
        <w:left w:val="none" w:sz="0" w:space="0" w:color="auto"/>
        <w:bottom w:val="none" w:sz="0" w:space="0" w:color="auto"/>
        <w:right w:val="none" w:sz="0" w:space="0" w:color="auto"/>
      </w:divBdr>
    </w:div>
    <w:div w:id="799566432">
      <w:marLeft w:val="0"/>
      <w:marRight w:val="0"/>
      <w:marTop w:val="0"/>
      <w:marBottom w:val="0"/>
      <w:divBdr>
        <w:top w:val="none" w:sz="0" w:space="0" w:color="auto"/>
        <w:left w:val="none" w:sz="0" w:space="0" w:color="auto"/>
        <w:bottom w:val="none" w:sz="0" w:space="0" w:color="auto"/>
        <w:right w:val="none" w:sz="0" w:space="0" w:color="auto"/>
      </w:divBdr>
    </w:div>
    <w:div w:id="799566433">
      <w:marLeft w:val="0"/>
      <w:marRight w:val="0"/>
      <w:marTop w:val="0"/>
      <w:marBottom w:val="0"/>
      <w:divBdr>
        <w:top w:val="none" w:sz="0" w:space="0" w:color="auto"/>
        <w:left w:val="none" w:sz="0" w:space="0" w:color="auto"/>
        <w:bottom w:val="none" w:sz="0" w:space="0" w:color="auto"/>
        <w:right w:val="none" w:sz="0" w:space="0" w:color="auto"/>
      </w:divBdr>
      <w:divsChild>
        <w:div w:id="799566419">
          <w:marLeft w:val="720"/>
          <w:marRight w:val="720"/>
          <w:marTop w:val="100"/>
          <w:marBottom w:val="100"/>
          <w:divBdr>
            <w:top w:val="none" w:sz="0" w:space="0" w:color="auto"/>
            <w:left w:val="none" w:sz="0" w:space="0" w:color="auto"/>
            <w:bottom w:val="none" w:sz="0" w:space="0" w:color="auto"/>
            <w:right w:val="none" w:sz="0" w:space="0" w:color="auto"/>
          </w:divBdr>
          <w:divsChild>
            <w:div w:id="799566502">
              <w:marLeft w:val="0"/>
              <w:marRight w:val="0"/>
              <w:marTop w:val="0"/>
              <w:marBottom w:val="0"/>
              <w:divBdr>
                <w:top w:val="none" w:sz="0" w:space="0" w:color="auto"/>
                <w:left w:val="none" w:sz="0" w:space="0" w:color="auto"/>
                <w:bottom w:val="none" w:sz="0" w:space="0" w:color="auto"/>
                <w:right w:val="none" w:sz="0" w:space="0" w:color="auto"/>
              </w:divBdr>
              <w:divsChild>
                <w:div w:id="799566399">
                  <w:marLeft w:val="0"/>
                  <w:marRight w:val="0"/>
                  <w:marTop w:val="0"/>
                  <w:marBottom w:val="0"/>
                  <w:divBdr>
                    <w:top w:val="none" w:sz="0" w:space="0" w:color="auto"/>
                    <w:left w:val="none" w:sz="0" w:space="0" w:color="auto"/>
                    <w:bottom w:val="none" w:sz="0" w:space="0" w:color="auto"/>
                    <w:right w:val="none" w:sz="0" w:space="0" w:color="auto"/>
                  </w:divBdr>
                  <w:divsChild>
                    <w:div w:id="799566401">
                      <w:marLeft w:val="96"/>
                      <w:marRight w:val="0"/>
                      <w:marTop w:val="0"/>
                      <w:marBottom w:val="0"/>
                      <w:divBdr>
                        <w:top w:val="none" w:sz="0" w:space="0" w:color="auto"/>
                        <w:left w:val="single" w:sz="6" w:space="6" w:color="CCCCCC"/>
                        <w:bottom w:val="none" w:sz="0" w:space="0" w:color="auto"/>
                        <w:right w:val="none" w:sz="0" w:space="0" w:color="auto"/>
                      </w:divBdr>
                      <w:divsChild>
                        <w:div w:id="799566407">
                          <w:marLeft w:val="0"/>
                          <w:marRight w:val="0"/>
                          <w:marTop w:val="0"/>
                          <w:marBottom w:val="0"/>
                          <w:divBdr>
                            <w:top w:val="none" w:sz="0" w:space="0" w:color="auto"/>
                            <w:left w:val="none" w:sz="0" w:space="0" w:color="auto"/>
                            <w:bottom w:val="none" w:sz="0" w:space="0" w:color="auto"/>
                            <w:right w:val="none" w:sz="0" w:space="0" w:color="auto"/>
                          </w:divBdr>
                          <w:divsChild>
                            <w:div w:id="799566396">
                              <w:marLeft w:val="0"/>
                              <w:marRight w:val="0"/>
                              <w:marTop w:val="0"/>
                              <w:marBottom w:val="0"/>
                              <w:divBdr>
                                <w:top w:val="none" w:sz="0" w:space="0" w:color="auto"/>
                                <w:left w:val="none" w:sz="0" w:space="0" w:color="auto"/>
                                <w:bottom w:val="none" w:sz="0" w:space="0" w:color="auto"/>
                                <w:right w:val="none" w:sz="0" w:space="0" w:color="auto"/>
                              </w:divBdr>
                            </w:div>
                            <w:div w:id="79956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566436">
      <w:marLeft w:val="0"/>
      <w:marRight w:val="0"/>
      <w:marTop w:val="0"/>
      <w:marBottom w:val="0"/>
      <w:divBdr>
        <w:top w:val="none" w:sz="0" w:space="0" w:color="auto"/>
        <w:left w:val="none" w:sz="0" w:space="0" w:color="auto"/>
        <w:bottom w:val="none" w:sz="0" w:space="0" w:color="auto"/>
        <w:right w:val="none" w:sz="0" w:space="0" w:color="auto"/>
      </w:divBdr>
    </w:div>
    <w:div w:id="799566438">
      <w:marLeft w:val="0"/>
      <w:marRight w:val="0"/>
      <w:marTop w:val="0"/>
      <w:marBottom w:val="0"/>
      <w:divBdr>
        <w:top w:val="none" w:sz="0" w:space="0" w:color="auto"/>
        <w:left w:val="none" w:sz="0" w:space="0" w:color="auto"/>
        <w:bottom w:val="none" w:sz="0" w:space="0" w:color="auto"/>
        <w:right w:val="none" w:sz="0" w:space="0" w:color="auto"/>
      </w:divBdr>
    </w:div>
    <w:div w:id="799566440">
      <w:marLeft w:val="0"/>
      <w:marRight w:val="0"/>
      <w:marTop w:val="0"/>
      <w:marBottom w:val="0"/>
      <w:divBdr>
        <w:top w:val="none" w:sz="0" w:space="0" w:color="auto"/>
        <w:left w:val="none" w:sz="0" w:space="0" w:color="auto"/>
        <w:bottom w:val="none" w:sz="0" w:space="0" w:color="auto"/>
        <w:right w:val="none" w:sz="0" w:space="0" w:color="auto"/>
      </w:divBdr>
    </w:div>
    <w:div w:id="799566441">
      <w:marLeft w:val="0"/>
      <w:marRight w:val="0"/>
      <w:marTop w:val="0"/>
      <w:marBottom w:val="0"/>
      <w:divBdr>
        <w:top w:val="none" w:sz="0" w:space="0" w:color="auto"/>
        <w:left w:val="none" w:sz="0" w:space="0" w:color="auto"/>
        <w:bottom w:val="none" w:sz="0" w:space="0" w:color="auto"/>
        <w:right w:val="none" w:sz="0" w:space="0" w:color="auto"/>
      </w:divBdr>
    </w:div>
    <w:div w:id="799566442">
      <w:marLeft w:val="0"/>
      <w:marRight w:val="0"/>
      <w:marTop w:val="0"/>
      <w:marBottom w:val="0"/>
      <w:divBdr>
        <w:top w:val="none" w:sz="0" w:space="0" w:color="auto"/>
        <w:left w:val="none" w:sz="0" w:space="0" w:color="auto"/>
        <w:bottom w:val="none" w:sz="0" w:space="0" w:color="auto"/>
        <w:right w:val="none" w:sz="0" w:space="0" w:color="auto"/>
      </w:divBdr>
      <w:divsChild>
        <w:div w:id="799566427">
          <w:marLeft w:val="720"/>
          <w:marRight w:val="720"/>
          <w:marTop w:val="100"/>
          <w:marBottom w:val="100"/>
          <w:divBdr>
            <w:top w:val="none" w:sz="0" w:space="0" w:color="auto"/>
            <w:left w:val="none" w:sz="0" w:space="0" w:color="auto"/>
            <w:bottom w:val="none" w:sz="0" w:space="0" w:color="auto"/>
            <w:right w:val="none" w:sz="0" w:space="0" w:color="auto"/>
          </w:divBdr>
          <w:divsChild>
            <w:div w:id="799566431">
              <w:marLeft w:val="0"/>
              <w:marRight w:val="0"/>
              <w:marTop w:val="0"/>
              <w:marBottom w:val="0"/>
              <w:divBdr>
                <w:top w:val="none" w:sz="0" w:space="0" w:color="auto"/>
                <w:left w:val="none" w:sz="0" w:space="0" w:color="auto"/>
                <w:bottom w:val="none" w:sz="0" w:space="0" w:color="auto"/>
                <w:right w:val="none" w:sz="0" w:space="0" w:color="auto"/>
              </w:divBdr>
              <w:divsChild>
                <w:div w:id="799566456">
                  <w:marLeft w:val="0"/>
                  <w:marRight w:val="0"/>
                  <w:marTop w:val="0"/>
                  <w:marBottom w:val="0"/>
                  <w:divBdr>
                    <w:top w:val="none" w:sz="0" w:space="0" w:color="auto"/>
                    <w:left w:val="none" w:sz="0" w:space="0" w:color="auto"/>
                    <w:bottom w:val="none" w:sz="0" w:space="0" w:color="auto"/>
                    <w:right w:val="none" w:sz="0" w:space="0" w:color="auto"/>
                  </w:divBdr>
                  <w:divsChild>
                    <w:div w:id="799566426">
                      <w:marLeft w:val="96"/>
                      <w:marRight w:val="0"/>
                      <w:marTop w:val="0"/>
                      <w:marBottom w:val="0"/>
                      <w:divBdr>
                        <w:top w:val="none" w:sz="0" w:space="0" w:color="auto"/>
                        <w:left w:val="single" w:sz="6" w:space="6" w:color="CCCCCC"/>
                        <w:bottom w:val="none" w:sz="0" w:space="0" w:color="auto"/>
                        <w:right w:val="none" w:sz="0" w:space="0" w:color="auto"/>
                      </w:divBdr>
                      <w:divsChild>
                        <w:div w:id="799566392">
                          <w:marLeft w:val="0"/>
                          <w:marRight w:val="0"/>
                          <w:marTop w:val="0"/>
                          <w:marBottom w:val="0"/>
                          <w:divBdr>
                            <w:top w:val="none" w:sz="0" w:space="0" w:color="auto"/>
                            <w:left w:val="none" w:sz="0" w:space="0" w:color="auto"/>
                            <w:bottom w:val="none" w:sz="0" w:space="0" w:color="auto"/>
                            <w:right w:val="none" w:sz="0" w:space="0" w:color="auto"/>
                          </w:divBdr>
                          <w:divsChild>
                            <w:div w:id="79956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566445">
      <w:marLeft w:val="0"/>
      <w:marRight w:val="0"/>
      <w:marTop w:val="0"/>
      <w:marBottom w:val="0"/>
      <w:divBdr>
        <w:top w:val="none" w:sz="0" w:space="0" w:color="auto"/>
        <w:left w:val="none" w:sz="0" w:space="0" w:color="auto"/>
        <w:bottom w:val="none" w:sz="0" w:space="0" w:color="auto"/>
        <w:right w:val="none" w:sz="0" w:space="0" w:color="auto"/>
      </w:divBdr>
    </w:div>
    <w:div w:id="799566446">
      <w:marLeft w:val="0"/>
      <w:marRight w:val="0"/>
      <w:marTop w:val="0"/>
      <w:marBottom w:val="0"/>
      <w:divBdr>
        <w:top w:val="none" w:sz="0" w:space="0" w:color="auto"/>
        <w:left w:val="none" w:sz="0" w:space="0" w:color="auto"/>
        <w:bottom w:val="none" w:sz="0" w:space="0" w:color="auto"/>
        <w:right w:val="none" w:sz="0" w:space="0" w:color="auto"/>
      </w:divBdr>
    </w:div>
    <w:div w:id="799566449">
      <w:marLeft w:val="0"/>
      <w:marRight w:val="0"/>
      <w:marTop w:val="0"/>
      <w:marBottom w:val="0"/>
      <w:divBdr>
        <w:top w:val="none" w:sz="0" w:space="0" w:color="auto"/>
        <w:left w:val="none" w:sz="0" w:space="0" w:color="auto"/>
        <w:bottom w:val="none" w:sz="0" w:space="0" w:color="auto"/>
        <w:right w:val="none" w:sz="0" w:space="0" w:color="auto"/>
      </w:divBdr>
    </w:div>
    <w:div w:id="799566450">
      <w:marLeft w:val="0"/>
      <w:marRight w:val="0"/>
      <w:marTop w:val="0"/>
      <w:marBottom w:val="0"/>
      <w:divBdr>
        <w:top w:val="none" w:sz="0" w:space="0" w:color="auto"/>
        <w:left w:val="none" w:sz="0" w:space="0" w:color="auto"/>
        <w:bottom w:val="none" w:sz="0" w:space="0" w:color="auto"/>
        <w:right w:val="none" w:sz="0" w:space="0" w:color="auto"/>
      </w:divBdr>
    </w:div>
    <w:div w:id="799566451">
      <w:marLeft w:val="0"/>
      <w:marRight w:val="0"/>
      <w:marTop w:val="0"/>
      <w:marBottom w:val="0"/>
      <w:divBdr>
        <w:top w:val="none" w:sz="0" w:space="0" w:color="auto"/>
        <w:left w:val="none" w:sz="0" w:space="0" w:color="auto"/>
        <w:bottom w:val="none" w:sz="0" w:space="0" w:color="auto"/>
        <w:right w:val="none" w:sz="0" w:space="0" w:color="auto"/>
      </w:divBdr>
    </w:div>
    <w:div w:id="799566453">
      <w:marLeft w:val="0"/>
      <w:marRight w:val="0"/>
      <w:marTop w:val="0"/>
      <w:marBottom w:val="0"/>
      <w:divBdr>
        <w:top w:val="none" w:sz="0" w:space="0" w:color="auto"/>
        <w:left w:val="none" w:sz="0" w:space="0" w:color="auto"/>
        <w:bottom w:val="none" w:sz="0" w:space="0" w:color="auto"/>
        <w:right w:val="none" w:sz="0" w:space="0" w:color="auto"/>
      </w:divBdr>
    </w:div>
    <w:div w:id="799566454">
      <w:marLeft w:val="0"/>
      <w:marRight w:val="0"/>
      <w:marTop w:val="0"/>
      <w:marBottom w:val="0"/>
      <w:divBdr>
        <w:top w:val="none" w:sz="0" w:space="0" w:color="auto"/>
        <w:left w:val="none" w:sz="0" w:space="0" w:color="auto"/>
        <w:bottom w:val="none" w:sz="0" w:space="0" w:color="auto"/>
        <w:right w:val="none" w:sz="0" w:space="0" w:color="auto"/>
      </w:divBdr>
    </w:div>
    <w:div w:id="799566455">
      <w:marLeft w:val="0"/>
      <w:marRight w:val="0"/>
      <w:marTop w:val="0"/>
      <w:marBottom w:val="0"/>
      <w:divBdr>
        <w:top w:val="none" w:sz="0" w:space="0" w:color="auto"/>
        <w:left w:val="none" w:sz="0" w:space="0" w:color="auto"/>
        <w:bottom w:val="none" w:sz="0" w:space="0" w:color="auto"/>
        <w:right w:val="none" w:sz="0" w:space="0" w:color="auto"/>
      </w:divBdr>
    </w:div>
    <w:div w:id="799566457">
      <w:marLeft w:val="0"/>
      <w:marRight w:val="0"/>
      <w:marTop w:val="0"/>
      <w:marBottom w:val="0"/>
      <w:divBdr>
        <w:top w:val="none" w:sz="0" w:space="0" w:color="auto"/>
        <w:left w:val="none" w:sz="0" w:space="0" w:color="auto"/>
        <w:bottom w:val="none" w:sz="0" w:space="0" w:color="auto"/>
        <w:right w:val="none" w:sz="0" w:space="0" w:color="auto"/>
      </w:divBdr>
      <w:divsChild>
        <w:div w:id="799566397">
          <w:marLeft w:val="0"/>
          <w:marRight w:val="0"/>
          <w:marTop w:val="0"/>
          <w:marBottom w:val="0"/>
          <w:divBdr>
            <w:top w:val="none" w:sz="0" w:space="0" w:color="auto"/>
            <w:left w:val="none" w:sz="0" w:space="0" w:color="auto"/>
            <w:bottom w:val="none" w:sz="0" w:space="0" w:color="auto"/>
            <w:right w:val="none" w:sz="0" w:space="0" w:color="auto"/>
          </w:divBdr>
        </w:div>
        <w:div w:id="799566495">
          <w:marLeft w:val="0"/>
          <w:marRight w:val="0"/>
          <w:marTop w:val="0"/>
          <w:marBottom w:val="0"/>
          <w:divBdr>
            <w:top w:val="none" w:sz="0" w:space="0" w:color="auto"/>
            <w:left w:val="none" w:sz="0" w:space="0" w:color="auto"/>
            <w:bottom w:val="none" w:sz="0" w:space="0" w:color="auto"/>
            <w:right w:val="none" w:sz="0" w:space="0" w:color="auto"/>
          </w:divBdr>
        </w:div>
      </w:divsChild>
    </w:div>
    <w:div w:id="799566460">
      <w:marLeft w:val="0"/>
      <w:marRight w:val="0"/>
      <w:marTop w:val="0"/>
      <w:marBottom w:val="0"/>
      <w:divBdr>
        <w:top w:val="none" w:sz="0" w:space="0" w:color="auto"/>
        <w:left w:val="none" w:sz="0" w:space="0" w:color="auto"/>
        <w:bottom w:val="none" w:sz="0" w:space="0" w:color="auto"/>
        <w:right w:val="none" w:sz="0" w:space="0" w:color="auto"/>
      </w:divBdr>
    </w:div>
    <w:div w:id="799566461">
      <w:marLeft w:val="0"/>
      <w:marRight w:val="0"/>
      <w:marTop w:val="0"/>
      <w:marBottom w:val="0"/>
      <w:divBdr>
        <w:top w:val="none" w:sz="0" w:space="0" w:color="auto"/>
        <w:left w:val="none" w:sz="0" w:space="0" w:color="auto"/>
        <w:bottom w:val="none" w:sz="0" w:space="0" w:color="auto"/>
        <w:right w:val="none" w:sz="0" w:space="0" w:color="auto"/>
      </w:divBdr>
    </w:div>
    <w:div w:id="799566462">
      <w:marLeft w:val="0"/>
      <w:marRight w:val="0"/>
      <w:marTop w:val="0"/>
      <w:marBottom w:val="0"/>
      <w:divBdr>
        <w:top w:val="none" w:sz="0" w:space="0" w:color="auto"/>
        <w:left w:val="none" w:sz="0" w:space="0" w:color="auto"/>
        <w:bottom w:val="none" w:sz="0" w:space="0" w:color="auto"/>
        <w:right w:val="none" w:sz="0" w:space="0" w:color="auto"/>
      </w:divBdr>
    </w:div>
    <w:div w:id="799566463">
      <w:marLeft w:val="0"/>
      <w:marRight w:val="0"/>
      <w:marTop w:val="0"/>
      <w:marBottom w:val="0"/>
      <w:divBdr>
        <w:top w:val="none" w:sz="0" w:space="0" w:color="auto"/>
        <w:left w:val="none" w:sz="0" w:space="0" w:color="auto"/>
        <w:bottom w:val="none" w:sz="0" w:space="0" w:color="auto"/>
        <w:right w:val="none" w:sz="0" w:space="0" w:color="auto"/>
      </w:divBdr>
    </w:div>
    <w:div w:id="799566464">
      <w:marLeft w:val="0"/>
      <w:marRight w:val="0"/>
      <w:marTop w:val="0"/>
      <w:marBottom w:val="0"/>
      <w:divBdr>
        <w:top w:val="none" w:sz="0" w:space="0" w:color="auto"/>
        <w:left w:val="none" w:sz="0" w:space="0" w:color="auto"/>
        <w:bottom w:val="none" w:sz="0" w:space="0" w:color="auto"/>
        <w:right w:val="none" w:sz="0" w:space="0" w:color="auto"/>
      </w:divBdr>
    </w:div>
    <w:div w:id="799566466">
      <w:marLeft w:val="0"/>
      <w:marRight w:val="0"/>
      <w:marTop w:val="0"/>
      <w:marBottom w:val="0"/>
      <w:divBdr>
        <w:top w:val="none" w:sz="0" w:space="0" w:color="auto"/>
        <w:left w:val="none" w:sz="0" w:space="0" w:color="auto"/>
        <w:bottom w:val="none" w:sz="0" w:space="0" w:color="auto"/>
        <w:right w:val="none" w:sz="0" w:space="0" w:color="auto"/>
      </w:divBdr>
      <w:divsChild>
        <w:div w:id="799566411">
          <w:marLeft w:val="0"/>
          <w:marRight w:val="0"/>
          <w:marTop w:val="0"/>
          <w:marBottom w:val="240"/>
          <w:divBdr>
            <w:top w:val="none" w:sz="0" w:space="0" w:color="auto"/>
            <w:left w:val="none" w:sz="0" w:space="0" w:color="auto"/>
            <w:bottom w:val="none" w:sz="0" w:space="0" w:color="auto"/>
            <w:right w:val="none" w:sz="0" w:space="0" w:color="auto"/>
          </w:divBdr>
        </w:div>
      </w:divsChild>
    </w:div>
    <w:div w:id="799566468">
      <w:marLeft w:val="0"/>
      <w:marRight w:val="0"/>
      <w:marTop w:val="0"/>
      <w:marBottom w:val="0"/>
      <w:divBdr>
        <w:top w:val="none" w:sz="0" w:space="0" w:color="auto"/>
        <w:left w:val="none" w:sz="0" w:space="0" w:color="auto"/>
        <w:bottom w:val="none" w:sz="0" w:space="0" w:color="auto"/>
        <w:right w:val="none" w:sz="0" w:space="0" w:color="auto"/>
      </w:divBdr>
      <w:divsChild>
        <w:div w:id="799566395">
          <w:marLeft w:val="0"/>
          <w:marRight w:val="0"/>
          <w:marTop w:val="0"/>
          <w:marBottom w:val="0"/>
          <w:divBdr>
            <w:top w:val="none" w:sz="0" w:space="0" w:color="auto"/>
            <w:left w:val="none" w:sz="0" w:space="0" w:color="auto"/>
            <w:bottom w:val="none" w:sz="0" w:space="0" w:color="auto"/>
            <w:right w:val="none" w:sz="0" w:space="0" w:color="auto"/>
          </w:divBdr>
        </w:div>
        <w:div w:id="799566483">
          <w:marLeft w:val="0"/>
          <w:marRight w:val="0"/>
          <w:marTop w:val="0"/>
          <w:marBottom w:val="0"/>
          <w:divBdr>
            <w:top w:val="none" w:sz="0" w:space="0" w:color="auto"/>
            <w:left w:val="none" w:sz="0" w:space="0" w:color="auto"/>
            <w:bottom w:val="none" w:sz="0" w:space="0" w:color="auto"/>
            <w:right w:val="none" w:sz="0" w:space="0" w:color="auto"/>
          </w:divBdr>
        </w:div>
      </w:divsChild>
    </w:div>
    <w:div w:id="799566470">
      <w:marLeft w:val="0"/>
      <w:marRight w:val="0"/>
      <w:marTop w:val="0"/>
      <w:marBottom w:val="0"/>
      <w:divBdr>
        <w:top w:val="none" w:sz="0" w:space="0" w:color="auto"/>
        <w:left w:val="none" w:sz="0" w:space="0" w:color="auto"/>
        <w:bottom w:val="none" w:sz="0" w:space="0" w:color="auto"/>
        <w:right w:val="none" w:sz="0" w:space="0" w:color="auto"/>
      </w:divBdr>
    </w:div>
    <w:div w:id="799566471">
      <w:marLeft w:val="0"/>
      <w:marRight w:val="0"/>
      <w:marTop w:val="0"/>
      <w:marBottom w:val="0"/>
      <w:divBdr>
        <w:top w:val="none" w:sz="0" w:space="0" w:color="auto"/>
        <w:left w:val="none" w:sz="0" w:space="0" w:color="auto"/>
        <w:bottom w:val="none" w:sz="0" w:space="0" w:color="auto"/>
        <w:right w:val="none" w:sz="0" w:space="0" w:color="auto"/>
      </w:divBdr>
    </w:div>
    <w:div w:id="799566472">
      <w:marLeft w:val="0"/>
      <w:marRight w:val="0"/>
      <w:marTop w:val="0"/>
      <w:marBottom w:val="0"/>
      <w:divBdr>
        <w:top w:val="none" w:sz="0" w:space="0" w:color="auto"/>
        <w:left w:val="none" w:sz="0" w:space="0" w:color="auto"/>
        <w:bottom w:val="none" w:sz="0" w:space="0" w:color="auto"/>
        <w:right w:val="none" w:sz="0" w:space="0" w:color="auto"/>
      </w:divBdr>
    </w:div>
    <w:div w:id="799566473">
      <w:marLeft w:val="0"/>
      <w:marRight w:val="0"/>
      <w:marTop w:val="0"/>
      <w:marBottom w:val="0"/>
      <w:divBdr>
        <w:top w:val="none" w:sz="0" w:space="0" w:color="auto"/>
        <w:left w:val="none" w:sz="0" w:space="0" w:color="auto"/>
        <w:bottom w:val="none" w:sz="0" w:space="0" w:color="auto"/>
        <w:right w:val="none" w:sz="0" w:space="0" w:color="auto"/>
      </w:divBdr>
      <w:divsChild>
        <w:div w:id="799566439">
          <w:marLeft w:val="0"/>
          <w:marRight w:val="0"/>
          <w:marTop w:val="0"/>
          <w:marBottom w:val="0"/>
          <w:divBdr>
            <w:top w:val="none" w:sz="0" w:space="0" w:color="auto"/>
            <w:left w:val="none" w:sz="0" w:space="0" w:color="auto"/>
            <w:bottom w:val="none" w:sz="0" w:space="0" w:color="auto"/>
            <w:right w:val="none" w:sz="0" w:space="0" w:color="auto"/>
          </w:divBdr>
        </w:div>
        <w:div w:id="799566448">
          <w:marLeft w:val="0"/>
          <w:marRight w:val="0"/>
          <w:marTop w:val="0"/>
          <w:marBottom w:val="0"/>
          <w:divBdr>
            <w:top w:val="none" w:sz="0" w:space="0" w:color="auto"/>
            <w:left w:val="none" w:sz="0" w:space="0" w:color="auto"/>
            <w:bottom w:val="none" w:sz="0" w:space="0" w:color="auto"/>
            <w:right w:val="none" w:sz="0" w:space="0" w:color="auto"/>
          </w:divBdr>
        </w:div>
      </w:divsChild>
    </w:div>
    <w:div w:id="799566475">
      <w:marLeft w:val="0"/>
      <w:marRight w:val="0"/>
      <w:marTop w:val="0"/>
      <w:marBottom w:val="0"/>
      <w:divBdr>
        <w:top w:val="none" w:sz="0" w:space="0" w:color="auto"/>
        <w:left w:val="none" w:sz="0" w:space="0" w:color="auto"/>
        <w:bottom w:val="none" w:sz="0" w:space="0" w:color="auto"/>
        <w:right w:val="none" w:sz="0" w:space="0" w:color="auto"/>
      </w:divBdr>
    </w:div>
    <w:div w:id="799566476">
      <w:marLeft w:val="0"/>
      <w:marRight w:val="0"/>
      <w:marTop w:val="0"/>
      <w:marBottom w:val="0"/>
      <w:divBdr>
        <w:top w:val="none" w:sz="0" w:space="0" w:color="auto"/>
        <w:left w:val="none" w:sz="0" w:space="0" w:color="auto"/>
        <w:bottom w:val="none" w:sz="0" w:space="0" w:color="auto"/>
        <w:right w:val="none" w:sz="0" w:space="0" w:color="auto"/>
      </w:divBdr>
      <w:divsChild>
        <w:div w:id="799566452">
          <w:marLeft w:val="720"/>
          <w:marRight w:val="720"/>
          <w:marTop w:val="100"/>
          <w:marBottom w:val="100"/>
          <w:divBdr>
            <w:top w:val="none" w:sz="0" w:space="0" w:color="auto"/>
            <w:left w:val="none" w:sz="0" w:space="0" w:color="auto"/>
            <w:bottom w:val="none" w:sz="0" w:space="0" w:color="auto"/>
            <w:right w:val="none" w:sz="0" w:space="0" w:color="auto"/>
          </w:divBdr>
          <w:divsChild>
            <w:div w:id="799566404">
              <w:marLeft w:val="0"/>
              <w:marRight w:val="0"/>
              <w:marTop w:val="0"/>
              <w:marBottom w:val="0"/>
              <w:divBdr>
                <w:top w:val="none" w:sz="0" w:space="0" w:color="auto"/>
                <w:left w:val="none" w:sz="0" w:space="0" w:color="auto"/>
                <w:bottom w:val="none" w:sz="0" w:space="0" w:color="auto"/>
                <w:right w:val="none" w:sz="0" w:space="0" w:color="auto"/>
              </w:divBdr>
              <w:divsChild>
                <w:div w:id="799566434">
                  <w:marLeft w:val="0"/>
                  <w:marRight w:val="0"/>
                  <w:marTop w:val="0"/>
                  <w:marBottom w:val="0"/>
                  <w:divBdr>
                    <w:top w:val="none" w:sz="0" w:space="0" w:color="auto"/>
                    <w:left w:val="none" w:sz="0" w:space="0" w:color="auto"/>
                    <w:bottom w:val="none" w:sz="0" w:space="0" w:color="auto"/>
                    <w:right w:val="none" w:sz="0" w:space="0" w:color="auto"/>
                  </w:divBdr>
                  <w:divsChild>
                    <w:div w:id="799566465">
                      <w:marLeft w:val="96"/>
                      <w:marRight w:val="0"/>
                      <w:marTop w:val="0"/>
                      <w:marBottom w:val="0"/>
                      <w:divBdr>
                        <w:top w:val="none" w:sz="0" w:space="0" w:color="auto"/>
                        <w:left w:val="single" w:sz="6" w:space="6" w:color="CCCCCC"/>
                        <w:bottom w:val="none" w:sz="0" w:space="0" w:color="auto"/>
                        <w:right w:val="none" w:sz="0" w:space="0" w:color="auto"/>
                      </w:divBdr>
                      <w:divsChild>
                        <w:div w:id="799566417">
                          <w:marLeft w:val="0"/>
                          <w:marRight w:val="0"/>
                          <w:marTop w:val="0"/>
                          <w:marBottom w:val="0"/>
                          <w:divBdr>
                            <w:top w:val="none" w:sz="0" w:space="0" w:color="auto"/>
                            <w:left w:val="none" w:sz="0" w:space="0" w:color="auto"/>
                            <w:bottom w:val="none" w:sz="0" w:space="0" w:color="auto"/>
                            <w:right w:val="none" w:sz="0" w:space="0" w:color="auto"/>
                          </w:divBdr>
                          <w:divsChild>
                            <w:div w:id="799566391">
                              <w:marLeft w:val="0"/>
                              <w:marRight w:val="0"/>
                              <w:marTop w:val="0"/>
                              <w:marBottom w:val="0"/>
                              <w:divBdr>
                                <w:top w:val="none" w:sz="0" w:space="0" w:color="auto"/>
                                <w:left w:val="none" w:sz="0" w:space="0" w:color="auto"/>
                                <w:bottom w:val="none" w:sz="0" w:space="0" w:color="auto"/>
                                <w:right w:val="none" w:sz="0" w:space="0" w:color="auto"/>
                              </w:divBdr>
                            </w:div>
                            <w:div w:id="79956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566477">
      <w:marLeft w:val="0"/>
      <w:marRight w:val="0"/>
      <w:marTop w:val="0"/>
      <w:marBottom w:val="0"/>
      <w:divBdr>
        <w:top w:val="none" w:sz="0" w:space="0" w:color="auto"/>
        <w:left w:val="none" w:sz="0" w:space="0" w:color="auto"/>
        <w:bottom w:val="none" w:sz="0" w:space="0" w:color="auto"/>
        <w:right w:val="none" w:sz="0" w:space="0" w:color="auto"/>
      </w:divBdr>
      <w:divsChild>
        <w:div w:id="799566398">
          <w:marLeft w:val="0"/>
          <w:marRight w:val="0"/>
          <w:marTop w:val="0"/>
          <w:marBottom w:val="0"/>
          <w:divBdr>
            <w:top w:val="none" w:sz="0" w:space="0" w:color="auto"/>
            <w:left w:val="none" w:sz="0" w:space="0" w:color="auto"/>
            <w:bottom w:val="none" w:sz="0" w:space="0" w:color="auto"/>
            <w:right w:val="none" w:sz="0" w:space="0" w:color="auto"/>
          </w:divBdr>
        </w:div>
        <w:div w:id="799566447">
          <w:marLeft w:val="0"/>
          <w:marRight w:val="0"/>
          <w:marTop w:val="0"/>
          <w:marBottom w:val="0"/>
          <w:divBdr>
            <w:top w:val="none" w:sz="0" w:space="0" w:color="auto"/>
            <w:left w:val="none" w:sz="0" w:space="0" w:color="auto"/>
            <w:bottom w:val="none" w:sz="0" w:space="0" w:color="auto"/>
            <w:right w:val="none" w:sz="0" w:space="0" w:color="auto"/>
          </w:divBdr>
        </w:div>
        <w:div w:id="799566492">
          <w:marLeft w:val="0"/>
          <w:marRight w:val="0"/>
          <w:marTop w:val="0"/>
          <w:marBottom w:val="0"/>
          <w:divBdr>
            <w:top w:val="none" w:sz="0" w:space="0" w:color="auto"/>
            <w:left w:val="none" w:sz="0" w:space="0" w:color="auto"/>
            <w:bottom w:val="none" w:sz="0" w:space="0" w:color="auto"/>
            <w:right w:val="none" w:sz="0" w:space="0" w:color="auto"/>
          </w:divBdr>
        </w:div>
      </w:divsChild>
    </w:div>
    <w:div w:id="799566478">
      <w:marLeft w:val="0"/>
      <w:marRight w:val="0"/>
      <w:marTop w:val="0"/>
      <w:marBottom w:val="0"/>
      <w:divBdr>
        <w:top w:val="none" w:sz="0" w:space="0" w:color="auto"/>
        <w:left w:val="none" w:sz="0" w:space="0" w:color="auto"/>
        <w:bottom w:val="none" w:sz="0" w:space="0" w:color="auto"/>
        <w:right w:val="none" w:sz="0" w:space="0" w:color="auto"/>
      </w:divBdr>
      <w:divsChild>
        <w:div w:id="799566402">
          <w:marLeft w:val="0"/>
          <w:marRight w:val="0"/>
          <w:marTop w:val="0"/>
          <w:marBottom w:val="0"/>
          <w:divBdr>
            <w:top w:val="none" w:sz="0" w:space="0" w:color="auto"/>
            <w:left w:val="none" w:sz="0" w:space="0" w:color="auto"/>
            <w:bottom w:val="none" w:sz="0" w:space="0" w:color="auto"/>
            <w:right w:val="none" w:sz="0" w:space="0" w:color="auto"/>
          </w:divBdr>
          <w:divsChild>
            <w:div w:id="799566435">
              <w:marLeft w:val="0"/>
              <w:marRight w:val="0"/>
              <w:marTop w:val="0"/>
              <w:marBottom w:val="0"/>
              <w:divBdr>
                <w:top w:val="none" w:sz="0" w:space="0" w:color="auto"/>
                <w:left w:val="none" w:sz="0" w:space="0" w:color="auto"/>
                <w:bottom w:val="none" w:sz="0" w:space="0" w:color="auto"/>
                <w:right w:val="none" w:sz="0" w:space="0" w:color="auto"/>
              </w:divBdr>
              <w:divsChild>
                <w:div w:id="799566493">
                  <w:marLeft w:val="0"/>
                  <w:marRight w:val="0"/>
                  <w:marTop w:val="0"/>
                  <w:marBottom w:val="0"/>
                  <w:divBdr>
                    <w:top w:val="none" w:sz="0" w:space="0" w:color="auto"/>
                    <w:left w:val="none" w:sz="0" w:space="0" w:color="auto"/>
                    <w:bottom w:val="none" w:sz="0" w:space="0" w:color="auto"/>
                    <w:right w:val="none" w:sz="0" w:space="0" w:color="auto"/>
                  </w:divBdr>
                  <w:divsChild>
                    <w:div w:id="799566458">
                      <w:marLeft w:val="0"/>
                      <w:marRight w:val="0"/>
                      <w:marTop w:val="0"/>
                      <w:marBottom w:val="0"/>
                      <w:divBdr>
                        <w:top w:val="none" w:sz="0" w:space="0" w:color="auto"/>
                        <w:left w:val="none" w:sz="0" w:space="0" w:color="auto"/>
                        <w:bottom w:val="none" w:sz="0" w:space="0" w:color="auto"/>
                        <w:right w:val="none" w:sz="0" w:space="0" w:color="auto"/>
                      </w:divBdr>
                      <w:divsChild>
                        <w:div w:id="799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566479">
      <w:marLeft w:val="0"/>
      <w:marRight w:val="0"/>
      <w:marTop w:val="0"/>
      <w:marBottom w:val="0"/>
      <w:divBdr>
        <w:top w:val="none" w:sz="0" w:space="0" w:color="auto"/>
        <w:left w:val="none" w:sz="0" w:space="0" w:color="auto"/>
        <w:bottom w:val="none" w:sz="0" w:space="0" w:color="auto"/>
        <w:right w:val="none" w:sz="0" w:space="0" w:color="auto"/>
      </w:divBdr>
    </w:div>
    <w:div w:id="799566480">
      <w:marLeft w:val="0"/>
      <w:marRight w:val="0"/>
      <w:marTop w:val="0"/>
      <w:marBottom w:val="0"/>
      <w:divBdr>
        <w:top w:val="none" w:sz="0" w:space="0" w:color="auto"/>
        <w:left w:val="none" w:sz="0" w:space="0" w:color="auto"/>
        <w:bottom w:val="none" w:sz="0" w:space="0" w:color="auto"/>
        <w:right w:val="none" w:sz="0" w:space="0" w:color="auto"/>
      </w:divBdr>
    </w:div>
    <w:div w:id="799566482">
      <w:marLeft w:val="0"/>
      <w:marRight w:val="0"/>
      <w:marTop w:val="0"/>
      <w:marBottom w:val="0"/>
      <w:divBdr>
        <w:top w:val="none" w:sz="0" w:space="0" w:color="auto"/>
        <w:left w:val="none" w:sz="0" w:space="0" w:color="auto"/>
        <w:bottom w:val="none" w:sz="0" w:space="0" w:color="auto"/>
        <w:right w:val="none" w:sz="0" w:space="0" w:color="auto"/>
      </w:divBdr>
    </w:div>
    <w:div w:id="799566484">
      <w:marLeft w:val="0"/>
      <w:marRight w:val="0"/>
      <w:marTop w:val="0"/>
      <w:marBottom w:val="0"/>
      <w:divBdr>
        <w:top w:val="none" w:sz="0" w:space="0" w:color="auto"/>
        <w:left w:val="none" w:sz="0" w:space="0" w:color="auto"/>
        <w:bottom w:val="none" w:sz="0" w:space="0" w:color="auto"/>
        <w:right w:val="none" w:sz="0" w:space="0" w:color="auto"/>
      </w:divBdr>
    </w:div>
    <w:div w:id="799566486">
      <w:marLeft w:val="0"/>
      <w:marRight w:val="0"/>
      <w:marTop w:val="0"/>
      <w:marBottom w:val="0"/>
      <w:divBdr>
        <w:top w:val="none" w:sz="0" w:space="0" w:color="auto"/>
        <w:left w:val="none" w:sz="0" w:space="0" w:color="auto"/>
        <w:bottom w:val="none" w:sz="0" w:space="0" w:color="auto"/>
        <w:right w:val="none" w:sz="0" w:space="0" w:color="auto"/>
      </w:divBdr>
    </w:div>
    <w:div w:id="799566487">
      <w:marLeft w:val="0"/>
      <w:marRight w:val="0"/>
      <w:marTop w:val="0"/>
      <w:marBottom w:val="0"/>
      <w:divBdr>
        <w:top w:val="none" w:sz="0" w:space="0" w:color="auto"/>
        <w:left w:val="none" w:sz="0" w:space="0" w:color="auto"/>
        <w:bottom w:val="none" w:sz="0" w:space="0" w:color="auto"/>
        <w:right w:val="none" w:sz="0" w:space="0" w:color="auto"/>
      </w:divBdr>
    </w:div>
    <w:div w:id="799566488">
      <w:marLeft w:val="0"/>
      <w:marRight w:val="0"/>
      <w:marTop w:val="0"/>
      <w:marBottom w:val="0"/>
      <w:divBdr>
        <w:top w:val="none" w:sz="0" w:space="0" w:color="auto"/>
        <w:left w:val="none" w:sz="0" w:space="0" w:color="auto"/>
        <w:bottom w:val="none" w:sz="0" w:space="0" w:color="auto"/>
        <w:right w:val="none" w:sz="0" w:space="0" w:color="auto"/>
      </w:divBdr>
    </w:div>
    <w:div w:id="799566489">
      <w:marLeft w:val="0"/>
      <w:marRight w:val="0"/>
      <w:marTop w:val="0"/>
      <w:marBottom w:val="0"/>
      <w:divBdr>
        <w:top w:val="none" w:sz="0" w:space="0" w:color="auto"/>
        <w:left w:val="none" w:sz="0" w:space="0" w:color="auto"/>
        <w:bottom w:val="none" w:sz="0" w:space="0" w:color="auto"/>
        <w:right w:val="none" w:sz="0" w:space="0" w:color="auto"/>
      </w:divBdr>
    </w:div>
    <w:div w:id="799566491">
      <w:marLeft w:val="0"/>
      <w:marRight w:val="0"/>
      <w:marTop w:val="0"/>
      <w:marBottom w:val="0"/>
      <w:divBdr>
        <w:top w:val="none" w:sz="0" w:space="0" w:color="auto"/>
        <w:left w:val="none" w:sz="0" w:space="0" w:color="auto"/>
        <w:bottom w:val="none" w:sz="0" w:space="0" w:color="auto"/>
        <w:right w:val="none" w:sz="0" w:space="0" w:color="auto"/>
      </w:divBdr>
    </w:div>
    <w:div w:id="799566494">
      <w:marLeft w:val="0"/>
      <w:marRight w:val="0"/>
      <w:marTop w:val="0"/>
      <w:marBottom w:val="0"/>
      <w:divBdr>
        <w:top w:val="none" w:sz="0" w:space="0" w:color="auto"/>
        <w:left w:val="none" w:sz="0" w:space="0" w:color="auto"/>
        <w:bottom w:val="none" w:sz="0" w:space="0" w:color="auto"/>
        <w:right w:val="none" w:sz="0" w:space="0" w:color="auto"/>
      </w:divBdr>
      <w:divsChild>
        <w:div w:id="799566408">
          <w:marLeft w:val="0"/>
          <w:marRight w:val="0"/>
          <w:marTop w:val="0"/>
          <w:marBottom w:val="0"/>
          <w:divBdr>
            <w:top w:val="none" w:sz="0" w:space="0" w:color="auto"/>
            <w:left w:val="none" w:sz="0" w:space="0" w:color="auto"/>
            <w:bottom w:val="none" w:sz="0" w:space="0" w:color="auto"/>
            <w:right w:val="none" w:sz="0" w:space="0" w:color="auto"/>
          </w:divBdr>
        </w:div>
        <w:div w:id="799566467">
          <w:marLeft w:val="0"/>
          <w:marRight w:val="0"/>
          <w:marTop w:val="0"/>
          <w:marBottom w:val="0"/>
          <w:divBdr>
            <w:top w:val="none" w:sz="0" w:space="0" w:color="auto"/>
            <w:left w:val="none" w:sz="0" w:space="0" w:color="auto"/>
            <w:bottom w:val="none" w:sz="0" w:space="0" w:color="auto"/>
            <w:right w:val="none" w:sz="0" w:space="0" w:color="auto"/>
          </w:divBdr>
        </w:div>
      </w:divsChild>
    </w:div>
    <w:div w:id="799566496">
      <w:marLeft w:val="0"/>
      <w:marRight w:val="0"/>
      <w:marTop w:val="0"/>
      <w:marBottom w:val="0"/>
      <w:divBdr>
        <w:top w:val="none" w:sz="0" w:space="0" w:color="auto"/>
        <w:left w:val="none" w:sz="0" w:space="0" w:color="auto"/>
        <w:bottom w:val="none" w:sz="0" w:space="0" w:color="auto"/>
        <w:right w:val="none" w:sz="0" w:space="0" w:color="auto"/>
      </w:divBdr>
    </w:div>
    <w:div w:id="799566497">
      <w:marLeft w:val="0"/>
      <w:marRight w:val="0"/>
      <w:marTop w:val="0"/>
      <w:marBottom w:val="0"/>
      <w:divBdr>
        <w:top w:val="none" w:sz="0" w:space="0" w:color="auto"/>
        <w:left w:val="none" w:sz="0" w:space="0" w:color="auto"/>
        <w:bottom w:val="none" w:sz="0" w:space="0" w:color="auto"/>
        <w:right w:val="none" w:sz="0" w:space="0" w:color="auto"/>
      </w:divBdr>
    </w:div>
    <w:div w:id="799566498">
      <w:marLeft w:val="0"/>
      <w:marRight w:val="0"/>
      <w:marTop w:val="0"/>
      <w:marBottom w:val="0"/>
      <w:divBdr>
        <w:top w:val="none" w:sz="0" w:space="0" w:color="auto"/>
        <w:left w:val="none" w:sz="0" w:space="0" w:color="auto"/>
        <w:bottom w:val="none" w:sz="0" w:space="0" w:color="auto"/>
        <w:right w:val="none" w:sz="0" w:space="0" w:color="auto"/>
      </w:divBdr>
    </w:div>
    <w:div w:id="799566499">
      <w:marLeft w:val="0"/>
      <w:marRight w:val="0"/>
      <w:marTop w:val="0"/>
      <w:marBottom w:val="0"/>
      <w:divBdr>
        <w:top w:val="none" w:sz="0" w:space="0" w:color="auto"/>
        <w:left w:val="none" w:sz="0" w:space="0" w:color="auto"/>
        <w:bottom w:val="none" w:sz="0" w:space="0" w:color="auto"/>
        <w:right w:val="none" w:sz="0" w:space="0" w:color="auto"/>
      </w:divBdr>
    </w:div>
    <w:div w:id="799566500">
      <w:marLeft w:val="0"/>
      <w:marRight w:val="0"/>
      <w:marTop w:val="0"/>
      <w:marBottom w:val="0"/>
      <w:divBdr>
        <w:top w:val="none" w:sz="0" w:space="0" w:color="auto"/>
        <w:left w:val="none" w:sz="0" w:space="0" w:color="auto"/>
        <w:bottom w:val="none" w:sz="0" w:space="0" w:color="auto"/>
        <w:right w:val="none" w:sz="0" w:space="0" w:color="auto"/>
      </w:divBdr>
    </w:div>
    <w:div w:id="799566501">
      <w:marLeft w:val="0"/>
      <w:marRight w:val="0"/>
      <w:marTop w:val="0"/>
      <w:marBottom w:val="0"/>
      <w:divBdr>
        <w:top w:val="none" w:sz="0" w:space="0" w:color="auto"/>
        <w:left w:val="none" w:sz="0" w:space="0" w:color="auto"/>
        <w:bottom w:val="none" w:sz="0" w:space="0" w:color="auto"/>
        <w:right w:val="none" w:sz="0" w:space="0" w:color="auto"/>
      </w:divBdr>
    </w:div>
    <w:div w:id="799566503">
      <w:marLeft w:val="0"/>
      <w:marRight w:val="0"/>
      <w:marTop w:val="0"/>
      <w:marBottom w:val="0"/>
      <w:divBdr>
        <w:top w:val="none" w:sz="0" w:space="0" w:color="auto"/>
        <w:left w:val="none" w:sz="0" w:space="0" w:color="auto"/>
        <w:bottom w:val="none" w:sz="0" w:space="0" w:color="auto"/>
        <w:right w:val="none" w:sz="0" w:space="0" w:color="auto"/>
      </w:divBdr>
    </w:div>
    <w:div w:id="799566505">
      <w:marLeft w:val="0"/>
      <w:marRight w:val="0"/>
      <w:marTop w:val="0"/>
      <w:marBottom w:val="0"/>
      <w:divBdr>
        <w:top w:val="none" w:sz="0" w:space="0" w:color="auto"/>
        <w:left w:val="none" w:sz="0" w:space="0" w:color="auto"/>
        <w:bottom w:val="none" w:sz="0" w:space="0" w:color="auto"/>
        <w:right w:val="none" w:sz="0" w:space="0" w:color="auto"/>
      </w:divBdr>
    </w:div>
    <w:div w:id="822085415">
      <w:bodyDiv w:val="1"/>
      <w:marLeft w:val="0"/>
      <w:marRight w:val="0"/>
      <w:marTop w:val="0"/>
      <w:marBottom w:val="0"/>
      <w:divBdr>
        <w:top w:val="none" w:sz="0" w:space="0" w:color="auto"/>
        <w:left w:val="none" w:sz="0" w:space="0" w:color="auto"/>
        <w:bottom w:val="none" w:sz="0" w:space="0" w:color="auto"/>
        <w:right w:val="none" w:sz="0" w:space="0" w:color="auto"/>
      </w:divBdr>
    </w:div>
    <w:div w:id="835534851">
      <w:bodyDiv w:val="1"/>
      <w:marLeft w:val="0"/>
      <w:marRight w:val="0"/>
      <w:marTop w:val="0"/>
      <w:marBottom w:val="0"/>
      <w:divBdr>
        <w:top w:val="none" w:sz="0" w:space="0" w:color="auto"/>
        <w:left w:val="none" w:sz="0" w:space="0" w:color="auto"/>
        <w:bottom w:val="none" w:sz="0" w:space="0" w:color="auto"/>
        <w:right w:val="none" w:sz="0" w:space="0" w:color="auto"/>
      </w:divBdr>
    </w:div>
    <w:div w:id="851260369">
      <w:bodyDiv w:val="1"/>
      <w:marLeft w:val="0"/>
      <w:marRight w:val="0"/>
      <w:marTop w:val="0"/>
      <w:marBottom w:val="0"/>
      <w:divBdr>
        <w:top w:val="none" w:sz="0" w:space="0" w:color="auto"/>
        <w:left w:val="none" w:sz="0" w:space="0" w:color="auto"/>
        <w:bottom w:val="none" w:sz="0" w:space="0" w:color="auto"/>
        <w:right w:val="none" w:sz="0" w:space="0" w:color="auto"/>
      </w:divBdr>
    </w:div>
    <w:div w:id="917176702">
      <w:bodyDiv w:val="1"/>
      <w:marLeft w:val="0"/>
      <w:marRight w:val="0"/>
      <w:marTop w:val="0"/>
      <w:marBottom w:val="0"/>
      <w:divBdr>
        <w:top w:val="none" w:sz="0" w:space="0" w:color="auto"/>
        <w:left w:val="none" w:sz="0" w:space="0" w:color="auto"/>
        <w:bottom w:val="none" w:sz="0" w:space="0" w:color="auto"/>
        <w:right w:val="none" w:sz="0" w:space="0" w:color="auto"/>
      </w:divBdr>
    </w:div>
    <w:div w:id="924071752">
      <w:bodyDiv w:val="1"/>
      <w:marLeft w:val="0"/>
      <w:marRight w:val="0"/>
      <w:marTop w:val="0"/>
      <w:marBottom w:val="0"/>
      <w:divBdr>
        <w:top w:val="none" w:sz="0" w:space="0" w:color="auto"/>
        <w:left w:val="none" w:sz="0" w:space="0" w:color="auto"/>
        <w:bottom w:val="none" w:sz="0" w:space="0" w:color="auto"/>
        <w:right w:val="none" w:sz="0" w:space="0" w:color="auto"/>
      </w:divBdr>
    </w:div>
    <w:div w:id="932082024">
      <w:bodyDiv w:val="1"/>
      <w:marLeft w:val="0"/>
      <w:marRight w:val="0"/>
      <w:marTop w:val="0"/>
      <w:marBottom w:val="0"/>
      <w:divBdr>
        <w:top w:val="none" w:sz="0" w:space="0" w:color="auto"/>
        <w:left w:val="none" w:sz="0" w:space="0" w:color="auto"/>
        <w:bottom w:val="none" w:sz="0" w:space="0" w:color="auto"/>
        <w:right w:val="none" w:sz="0" w:space="0" w:color="auto"/>
      </w:divBdr>
    </w:div>
    <w:div w:id="955792812">
      <w:bodyDiv w:val="1"/>
      <w:marLeft w:val="0"/>
      <w:marRight w:val="0"/>
      <w:marTop w:val="0"/>
      <w:marBottom w:val="0"/>
      <w:divBdr>
        <w:top w:val="none" w:sz="0" w:space="0" w:color="auto"/>
        <w:left w:val="none" w:sz="0" w:space="0" w:color="auto"/>
        <w:bottom w:val="none" w:sz="0" w:space="0" w:color="auto"/>
        <w:right w:val="none" w:sz="0" w:space="0" w:color="auto"/>
      </w:divBdr>
    </w:div>
    <w:div w:id="975334019">
      <w:bodyDiv w:val="1"/>
      <w:marLeft w:val="0"/>
      <w:marRight w:val="0"/>
      <w:marTop w:val="0"/>
      <w:marBottom w:val="0"/>
      <w:divBdr>
        <w:top w:val="none" w:sz="0" w:space="0" w:color="auto"/>
        <w:left w:val="none" w:sz="0" w:space="0" w:color="auto"/>
        <w:bottom w:val="none" w:sz="0" w:space="0" w:color="auto"/>
        <w:right w:val="none" w:sz="0" w:space="0" w:color="auto"/>
      </w:divBdr>
    </w:div>
    <w:div w:id="1017275980">
      <w:bodyDiv w:val="1"/>
      <w:marLeft w:val="0"/>
      <w:marRight w:val="0"/>
      <w:marTop w:val="0"/>
      <w:marBottom w:val="0"/>
      <w:divBdr>
        <w:top w:val="none" w:sz="0" w:space="0" w:color="auto"/>
        <w:left w:val="none" w:sz="0" w:space="0" w:color="auto"/>
        <w:bottom w:val="none" w:sz="0" w:space="0" w:color="auto"/>
        <w:right w:val="none" w:sz="0" w:space="0" w:color="auto"/>
      </w:divBdr>
    </w:div>
    <w:div w:id="1073703954">
      <w:bodyDiv w:val="1"/>
      <w:marLeft w:val="0"/>
      <w:marRight w:val="0"/>
      <w:marTop w:val="0"/>
      <w:marBottom w:val="0"/>
      <w:divBdr>
        <w:top w:val="none" w:sz="0" w:space="0" w:color="auto"/>
        <w:left w:val="none" w:sz="0" w:space="0" w:color="auto"/>
        <w:bottom w:val="none" w:sz="0" w:space="0" w:color="auto"/>
        <w:right w:val="none" w:sz="0" w:space="0" w:color="auto"/>
      </w:divBdr>
    </w:div>
    <w:div w:id="1074743487">
      <w:bodyDiv w:val="1"/>
      <w:marLeft w:val="0"/>
      <w:marRight w:val="0"/>
      <w:marTop w:val="0"/>
      <w:marBottom w:val="0"/>
      <w:divBdr>
        <w:top w:val="none" w:sz="0" w:space="0" w:color="auto"/>
        <w:left w:val="none" w:sz="0" w:space="0" w:color="auto"/>
        <w:bottom w:val="none" w:sz="0" w:space="0" w:color="auto"/>
        <w:right w:val="none" w:sz="0" w:space="0" w:color="auto"/>
      </w:divBdr>
    </w:div>
    <w:div w:id="1110587103">
      <w:bodyDiv w:val="1"/>
      <w:marLeft w:val="0"/>
      <w:marRight w:val="0"/>
      <w:marTop w:val="0"/>
      <w:marBottom w:val="0"/>
      <w:divBdr>
        <w:top w:val="none" w:sz="0" w:space="0" w:color="auto"/>
        <w:left w:val="none" w:sz="0" w:space="0" w:color="auto"/>
        <w:bottom w:val="none" w:sz="0" w:space="0" w:color="auto"/>
        <w:right w:val="none" w:sz="0" w:space="0" w:color="auto"/>
      </w:divBdr>
    </w:div>
    <w:div w:id="1224944226">
      <w:bodyDiv w:val="1"/>
      <w:marLeft w:val="0"/>
      <w:marRight w:val="0"/>
      <w:marTop w:val="0"/>
      <w:marBottom w:val="0"/>
      <w:divBdr>
        <w:top w:val="none" w:sz="0" w:space="0" w:color="auto"/>
        <w:left w:val="none" w:sz="0" w:space="0" w:color="auto"/>
        <w:bottom w:val="none" w:sz="0" w:space="0" w:color="auto"/>
        <w:right w:val="none" w:sz="0" w:space="0" w:color="auto"/>
      </w:divBdr>
    </w:div>
    <w:div w:id="1422682182">
      <w:bodyDiv w:val="1"/>
      <w:marLeft w:val="0"/>
      <w:marRight w:val="0"/>
      <w:marTop w:val="0"/>
      <w:marBottom w:val="0"/>
      <w:divBdr>
        <w:top w:val="none" w:sz="0" w:space="0" w:color="auto"/>
        <w:left w:val="none" w:sz="0" w:space="0" w:color="auto"/>
        <w:bottom w:val="none" w:sz="0" w:space="0" w:color="auto"/>
        <w:right w:val="none" w:sz="0" w:space="0" w:color="auto"/>
      </w:divBdr>
    </w:div>
    <w:div w:id="1455098506">
      <w:bodyDiv w:val="1"/>
      <w:marLeft w:val="0"/>
      <w:marRight w:val="0"/>
      <w:marTop w:val="0"/>
      <w:marBottom w:val="0"/>
      <w:divBdr>
        <w:top w:val="none" w:sz="0" w:space="0" w:color="auto"/>
        <w:left w:val="none" w:sz="0" w:space="0" w:color="auto"/>
        <w:bottom w:val="none" w:sz="0" w:space="0" w:color="auto"/>
        <w:right w:val="none" w:sz="0" w:space="0" w:color="auto"/>
      </w:divBdr>
    </w:div>
    <w:div w:id="1625386371">
      <w:bodyDiv w:val="1"/>
      <w:marLeft w:val="0"/>
      <w:marRight w:val="0"/>
      <w:marTop w:val="0"/>
      <w:marBottom w:val="0"/>
      <w:divBdr>
        <w:top w:val="none" w:sz="0" w:space="0" w:color="auto"/>
        <w:left w:val="none" w:sz="0" w:space="0" w:color="auto"/>
        <w:bottom w:val="none" w:sz="0" w:space="0" w:color="auto"/>
        <w:right w:val="none" w:sz="0" w:space="0" w:color="auto"/>
      </w:divBdr>
    </w:div>
    <w:div w:id="1810324383">
      <w:bodyDiv w:val="1"/>
      <w:marLeft w:val="0"/>
      <w:marRight w:val="0"/>
      <w:marTop w:val="0"/>
      <w:marBottom w:val="0"/>
      <w:divBdr>
        <w:top w:val="none" w:sz="0" w:space="0" w:color="auto"/>
        <w:left w:val="none" w:sz="0" w:space="0" w:color="auto"/>
        <w:bottom w:val="none" w:sz="0" w:space="0" w:color="auto"/>
        <w:right w:val="none" w:sz="0" w:space="0" w:color="auto"/>
      </w:divBdr>
    </w:div>
    <w:div w:id="1811167862">
      <w:bodyDiv w:val="1"/>
      <w:marLeft w:val="0"/>
      <w:marRight w:val="0"/>
      <w:marTop w:val="0"/>
      <w:marBottom w:val="0"/>
      <w:divBdr>
        <w:top w:val="none" w:sz="0" w:space="0" w:color="auto"/>
        <w:left w:val="none" w:sz="0" w:space="0" w:color="auto"/>
        <w:bottom w:val="none" w:sz="0" w:space="0" w:color="auto"/>
        <w:right w:val="none" w:sz="0" w:space="0" w:color="auto"/>
      </w:divBdr>
    </w:div>
    <w:div w:id="1931422218">
      <w:bodyDiv w:val="1"/>
      <w:marLeft w:val="0"/>
      <w:marRight w:val="0"/>
      <w:marTop w:val="0"/>
      <w:marBottom w:val="0"/>
      <w:divBdr>
        <w:top w:val="none" w:sz="0" w:space="0" w:color="auto"/>
        <w:left w:val="none" w:sz="0" w:space="0" w:color="auto"/>
        <w:bottom w:val="none" w:sz="0" w:space="0" w:color="auto"/>
        <w:right w:val="none" w:sz="0" w:space="0" w:color="auto"/>
      </w:divBdr>
    </w:div>
    <w:div w:id="201125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eticaeconomia.it/asimmetria-di-potere-nel-xxi-secolo/" TargetMode="External"/><Relationship Id="rId21" Type="http://schemas.openxmlformats.org/officeDocument/2006/relationships/hyperlink" Target="https://www.igi-global.com/chapter/future-entrepreneurs/295118" TargetMode="External"/><Relationship Id="rId22" Type="http://schemas.openxmlformats.org/officeDocument/2006/relationships/hyperlink" Target="http://www.dsu.cnr.it/relazione-ricerca-innovazione-2021/" TargetMode="External"/><Relationship Id="rId23" Type="http://schemas.openxmlformats.org/officeDocument/2006/relationships/hyperlink" Target="https://ncace.ac.uk/wp-content/uploads/2022/01/Rossi-Wilson-and-Hopkins-How-does-academic-research-generate-arts-and-culture-related-impact_-5.pdf" TargetMode="External"/><Relationship Id="rId24" Type="http://schemas.openxmlformats.org/officeDocument/2006/relationships/hyperlink" Target="https://www.inderscience.com/info/inarticletoc.php?jcode=ijipm&amp;year=2022&amp;vol=12&amp;issue=1" TargetMode="External"/><Relationship Id="rId25" Type="http://schemas.openxmlformats.org/officeDocument/2006/relationships/hyperlink" Target="https://luissuniversitypress.it/pubblicazioni/lapprendista-stregone/" TargetMode="External"/><Relationship Id="rId26" Type="http://schemas.openxmlformats.org/officeDocument/2006/relationships/hyperlink" Target="https://eprints.bbk.ac.uk/id/eprint/47607/" TargetMode="External"/><Relationship Id="rId27" Type="http://schemas.openxmlformats.org/officeDocument/2006/relationships/hyperlink" Target="https://eprints.bbk.ac.uk/id/eprint/47608/" TargetMode="External"/><Relationship Id="rId28" Type="http://schemas.openxmlformats.org/officeDocument/2006/relationships/hyperlink" Target="https://eprints.bbk.ac.uk/id/eprint/47609/" TargetMode="External"/><Relationship Id="rId29" Type="http://schemas.openxmlformats.org/officeDocument/2006/relationships/hyperlink" Target="https://www.youtube.com/watch?v=PKs0HuseiSg&amp;list=PL2Fy-5oxIlb7xEFd1_3_NYyTikLPEYylo&amp;index=69"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youtube.com/watch?v=w4_-5pgj2i0&amp;list=PL2Fy-5oxIlb7xEFd1_3_NYyTikLPEYylo&amp;index=70" TargetMode="External"/><Relationship Id="rId31" Type="http://schemas.openxmlformats.org/officeDocument/2006/relationships/hyperlink" Target="https://www.youtube.com/watch?v=qJti_xhCVFA&amp;list=PL2Fy-5oxIlb7xEFd1_3_NYyTikLPEYylo&amp;index=72" TargetMode="External"/><Relationship Id="rId32" Type="http://schemas.openxmlformats.org/officeDocument/2006/relationships/image" Target="media/image2.jpeg"/><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https://doi.org/10.1002/jsc.2339" TargetMode="External"/><Relationship Id="rId11" Type="http://schemas.openxmlformats.org/officeDocument/2006/relationships/hyperlink" Target="http://www7.bbk.ac.uk/cimr/2022/01/14/future-entrepreneurs-exploring-paradigms-in-the-entrepreneurial-learning-experience/" TargetMode="External"/><Relationship Id="rId12" Type="http://schemas.openxmlformats.org/officeDocument/2006/relationships/hyperlink" Target="http://www7.bbk.ac.uk/cimr/2022/02/24/engaged-scholarship-addressing-regional-inequalities-in-innovation-opportunities-for-bame-and-disabled-entrepreneurs/" TargetMode="External"/><Relationship Id="rId13" Type="http://schemas.openxmlformats.org/officeDocument/2006/relationships/hyperlink" Target="http://www7.bbk.ac.uk/cimr/2022/02/25/what-interventions-should-universities-implement-to-increase-their-diversification-or-specialization-in-knowledge-exchange/" TargetMode="External"/><Relationship Id="rId14" Type="http://schemas.openxmlformats.org/officeDocument/2006/relationships/hyperlink" Target="http://www7.bbk.ac.uk/cimr/2022/03/14/how-does-academic-research-generate-arts-and-culture-related-impact/" TargetMode="External"/><Relationship Id="rId15" Type="http://schemas.openxmlformats.org/officeDocument/2006/relationships/hyperlink" Target="http://www7.bbk.ac.uk/cimr/2022/03/16/governments-use-of-crowdsourcing-during-covid-19-some-insights-from-a-study-of-crowdsourcing-challenges/" TargetMode="External"/><Relationship Id="rId16" Type="http://schemas.openxmlformats.org/officeDocument/2006/relationships/hyperlink" Target="https://doi.org/10.1016/j.jbusres.2022.02.055" TargetMode="External"/><Relationship Id="rId17" Type="http://schemas.openxmlformats.org/officeDocument/2006/relationships/hyperlink" Target="https://www.sciencedirect.com/science/article/pii/S0148296322001746?dgcid=author" TargetMode="External"/><Relationship Id="rId18" Type="http://schemas.openxmlformats.org/officeDocument/2006/relationships/hyperlink" Target="https://www.inderscience.com/info/dl.php?filename=2022/ijipm-7563.pdf" TargetMode="External"/><Relationship Id="rId19" Type="http://schemas.openxmlformats.org/officeDocument/2006/relationships/hyperlink" Target="http://www.irpps.cnr.it/wp-content/uploads/2022/01/Archi-Eva-Vezza-Regional-Technological-Capabilities-and-the-Access-to-H2020-Funds-JCMS-20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1859</Words>
  <Characters>11286</Characters>
  <Application>Microsoft Macintosh Word</Application>
  <DocSecurity>0</DocSecurity>
  <Lines>594</Lines>
  <Paragraphs>398</Paragraphs>
  <ScaleCrop>false</ScaleCrop>
  <HeadingPairs>
    <vt:vector size="2" baseType="variant">
      <vt:variant>
        <vt:lpstr>Title</vt:lpstr>
      </vt:variant>
      <vt:variant>
        <vt:i4>1</vt:i4>
      </vt:variant>
    </vt:vector>
  </HeadingPairs>
  <TitlesOfParts>
    <vt:vector size="1" baseType="lpstr">
      <vt:lpstr>CIMR newsletter May 2020-05-20</vt:lpstr>
    </vt:vector>
  </TitlesOfParts>
  <Company>Hewlett-Packard Company</Company>
  <LinksUpToDate>false</LinksUpToDate>
  <CharactersWithSpaces>12747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CIMR newsletter May 2020-05-20</dc:title>
  <dc:subject/>
  <dc:creator>Helen</dc:creator>
  <cp:keywords/>
  <dc:description/>
  <cp:lastModifiedBy>Fede-R</cp:lastModifiedBy>
  <cp:revision>15</cp:revision>
  <cp:lastPrinted>2022-04-11T11:02:00Z</cp:lastPrinted>
  <dcterms:created xsi:type="dcterms:W3CDTF">2022-04-27T15:14:00Z</dcterms:created>
  <dcterms:modified xsi:type="dcterms:W3CDTF">2022-05-08T14:09:00Z</dcterms:modified>
</cp:coreProperties>
</file>